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420" w:firstLine="0" w:firstLineChars="0"/>
        <w:rPr>
          <w:rFonts w:ascii="Times New Roman" w:hAnsi="Times New Roman"/>
        </w:rPr>
      </w:pPr>
    </w:p>
    <w:p>
      <w:pPr>
        <w:ind w:left="0" w:firstLine="0" w:firstLineChars="0"/>
        <w:rPr>
          <w:rFonts w:ascii="Times New Roman" w:hAnsi="Times New Roman"/>
        </w:rPr>
      </w:pPr>
      <w:bookmarkStart w:id="0" w:name="_GoBack"/>
      <w:bookmarkEnd w:id="0"/>
      <w:r>
        <w:rPr>
          <w:rFonts w:ascii="Times New Roman" w:hAnsi="Times New Roman" w:eastAsia="方正黑体_GBK" w:cs="Times New Roman"/>
          <w:snapToGrid w:val="0"/>
          <w:kern w:val="0"/>
          <w:sz w:val="32"/>
          <w:szCs w:val="32"/>
        </w:rPr>
        <w:t>附件：</w:t>
      </w:r>
    </w:p>
    <w:p>
      <w:pPr>
        <w:ind w:left="420" w:firstLine="0" w:firstLineChars="0"/>
        <w:rPr>
          <w:rFonts w:ascii="Times New Roman" w:hAnsi="Times New Roman"/>
          <w:sz w:val="32"/>
          <w:szCs w:val="32"/>
        </w:rPr>
      </w:pPr>
    </w:p>
    <w:p>
      <w:pPr>
        <w:ind w:left="420" w:firstLine="0" w:firstLineChars="0"/>
        <w:rPr>
          <w:rFonts w:ascii="Times New Roman" w:hAnsi="Times New Roman" w:eastAsia="方正小标宋_GBK" w:cs="Times New Roman"/>
          <w:color w:val="000000"/>
          <w:kern w:val="0"/>
          <w:sz w:val="44"/>
          <w:szCs w:val="44"/>
          <w:lang w:bidi="ar"/>
        </w:rPr>
      </w:pPr>
      <w:r>
        <w:rPr>
          <w:rFonts w:ascii="Times New Roman" w:hAnsi="Times New Roman" w:eastAsia="方正小标宋_GBK" w:cs="Times New Roman"/>
          <w:color w:val="000000"/>
          <w:kern w:val="0"/>
          <w:sz w:val="44"/>
          <w:szCs w:val="44"/>
          <w:lang w:bidi="ar"/>
        </w:rPr>
        <w:t>车联网和智能网联汽车先行先试区名单</w:t>
      </w:r>
    </w:p>
    <w:p>
      <w:pPr>
        <w:ind w:left="420" w:firstLine="0" w:firstLineChars="0"/>
        <w:rPr>
          <w:rFonts w:ascii="Times New Roman" w:hAnsi="Times New Roman" w:eastAsia="方正小标宋_GBK" w:cs="Times New Roman"/>
          <w:color w:val="000000"/>
          <w:kern w:val="0"/>
          <w:sz w:val="44"/>
          <w:szCs w:val="44"/>
          <w:lang w:bidi="ar"/>
        </w:rPr>
      </w:pPr>
    </w:p>
    <w:p>
      <w:pPr>
        <w:spacing w:line="590" w:lineRule="exact"/>
        <w:ind w:firstLine="0" w:firstLineChars="0"/>
        <w:jc w:val="center"/>
        <w:rPr>
          <w:rFonts w:ascii="Times New Roman" w:hAnsi="Times New Roman" w:eastAsia="方正仿宋_GBK" w:cs="Times New Roman"/>
          <w:color w:val="000000"/>
          <w:kern w:val="0"/>
          <w:sz w:val="32"/>
          <w:szCs w:val="32"/>
          <w:lang w:bidi="ar"/>
        </w:rPr>
      </w:pPr>
      <w:r>
        <w:rPr>
          <w:rFonts w:ascii="Times New Roman" w:hAnsi="Times New Roman" w:eastAsia="方正仿宋_GBK" w:cs="Times New Roman"/>
          <w:color w:val="000000"/>
          <w:kern w:val="0"/>
          <w:sz w:val="32"/>
          <w:szCs w:val="32"/>
          <w:lang w:bidi="ar"/>
        </w:rPr>
        <w:t>苏州工业园区</w:t>
      </w:r>
    </w:p>
    <w:p>
      <w:pPr>
        <w:spacing w:line="590" w:lineRule="exact"/>
        <w:ind w:firstLine="0" w:firstLineChars="0"/>
        <w:jc w:val="center"/>
        <w:rPr>
          <w:rFonts w:ascii="Times New Roman" w:hAnsi="Times New Roman" w:eastAsia="方正仿宋_GBK" w:cs="Times New Roman"/>
          <w:kern w:val="0"/>
          <w:sz w:val="32"/>
          <w:szCs w:val="32"/>
        </w:rPr>
      </w:pPr>
      <w:r>
        <w:rPr>
          <w:rFonts w:ascii="Times New Roman" w:hAnsi="Times New Roman" w:eastAsia="方正仿宋_GBK" w:cs="Times New Roman"/>
          <w:kern w:val="0"/>
          <w:sz w:val="32"/>
          <w:szCs w:val="32"/>
        </w:rPr>
        <w:t>苏州市吴中区</w:t>
      </w:r>
    </w:p>
    <w:p>
      <w:pPr>
        <w:spacing w:line="590" w:lineRule="exact"/>
        <w:ind w:firstLine="0" w:firstLineChars="0"/>
        <w:jc w:val="center"/>
        <w:rPr>
          <w:rFonts w:ascii="Times New Roman" w:hAnsi="Times New Roman" w:eastAsia="方正仿宋_GBK" w:cs="Times New Roman"/>
          <w:color w:val="000000"/>
          <w:kern w:val="0"/>
          <w:sz w:val="32"/>
          <w:szCs w:val="32"/>
          <w:lang w:bidi="ar"/>
        </w:rPr>
      </w:pPr>
      <w:r>
        <w:rPr>
          <w:rFonts w:ascii="Times New Roman" w:hAnsi="Times New Roman" w:eastAsia="方正仿宋_GBK" w:cs="Times New Roman"/>
          <w:color w:val="000000"/>
          <w:kern w:val="0"/>
          <w:sz w:val="32"/>
          <w:szCs w:val="32"/>
          <w:lang w:bidi="ar"/>
        </w:rPr>
        <w:t>无锡国家高新技术产业开发区（无锡市新吴区）</w:t>
      </w:r>
    </w:p>
    <w:p>
      <w:pPr>
        <w:spacing w:line="590" w:lineRule="exact"/>
        <w:ind w:firstLine="0" w:firstLineChars="0"/>
        <w:jc w:val="center"/>
        <w:rPr>
          <w:rFonts w:ascii="Times New Roman" w:hAnsi="Times New Roman" w:eastAsia="方正仿宋_GBK" w:cs="Times New Roman"/>
          <w:color w:val="000000"/>
          <w:kern w:val="0"/>
          <w:sz w:val="32"/>
          <w:szCs w:val="32"/>
          <w:lang w:bidi="ar"/>
        </w:rPr>
      </w:pPr>
      <w:r>
        <w:rPr>
          <w:rFonts w:ascii="Times New Roman" w:hAnsi="Times New Roman" w:eastAsia="方正仿宋_GBK" w:cs="Times New Roman"/>
          <w:color w:val="000000"/>
          <w:kern w:val="0"/>
          <w:sz w:val="32"/>
          <w:szCs w:val="32"/>
          <w:lang w:bidi="ar"/>
        </w:rPr>
        <w:t>无锡市锡山区</w:t>
      </w:r>
    </w:p>
    <w:p>
      <w:pPr>
        <w:spacing w:line="590" w:lineRule="exact"/>
        <w:ind w:firstLine="0" w:firstLineChars="0"/>
        <w:jc w:val="center"/>
        <w:rPr>
          <w:rFonts w:ascii="Times New Roman" w:hAnsi="Times New Roman" w:eastAsia="方正仿宋_GBK" w:cs="Times New Roman"/>
          <w:kern w:val="0"/>
          <w:sz w:val="32"/>
          <w:szCs w:val="32"/>
        </w:rPr>
      </w:pPr>
      <w:r>
        <w:rPr>
          <w:rFonts w:ascii="Times New Roman" w:hAnsi="Times New Roman" w:eastAsia="方正仿宋_GBK" w:cs="Times New Roman"/>
          <w:kern w:val="0"/>
          <w:sz w:val="32"/>
          <w:szCs w:val="32"/>
        </w:rPr>
        <w:t>苏州市相城区</w:t>
      </w:r>
    </w:p>
    <w:p>
      <w:pPr>
        <w:spacing w:line="590" w:lineRule="exact"/>
        <w:ind w:firstLine="0" w:firstLineChars="0"/>
        <w:jc w:val="center"/>
        <w:rPr>
          <w:rFonts w:ascii="Times New Roman" w:hAnsi="Times New Roman" w:eastAsia="方正仿宋_GBK" w:cs="Times New Roman"/>
          <w:kern w:val="0"/>
          <w:sz w:val="32"/>
          <w:szCs w:val="32"/>
        </w:rPr>
      </w:pPr>
      <w:r>
        <w:rPr>
          <w:rFonts w:ascii="Times New Roman" w:hAnsi="Times New Roman" w:eastAsia="方正仿宋_GBK" w:cs="Times New Roman"/>
          <w:kern w:val="0"/>
          <w:sz w:val="32"/>
          <w:szCs w:val="32"/>
        </w:rPr>
        <w:t>常州市溧阳市</w:t>
      </w:r>
    </w:p>
    <w:p>
      <w:pPr>
        <w:spacing w:line="590" w:lineRule="exact"/>
        <w:ind w:firstLine="0" w:firstLineChars="0"/>
        <w:jc w:val="center"/>
        <w:rPr>
          <w:rFonts w:ascii="Times New Roman" w:hAnsi="Times New Roman" w:eastAsia="方正仿宋_GBK" w:cs="Times New Roman"/>
          <w:kern w:val="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/>
          <w:kern w:val="0"/>
          <w:sz w:val="32"/>
          <w:szCs w:val="32"/>
          <w:lang w:bidi="ar"/>
        </w:rPr>
        <w:t>无锡经济开发区</w:t>
      </w:r>
    </w:p>
    <w:p>
      <w:pPr>
        <w:spacing w:line="590" w:lineRule="exact"/>
        <w:ind w:firstLine="0" w:firstLineChars="0"/>
        <w:jc w:val="center"/>
        <w:rPr>
          <w:rFonts w:ascii="Times New Roman" w:hAnsi="Times New Roman" w:eastAsia="方正仿宋_GBK" w:cs="Times New Roman"/>
          <w:kern w:val="0"/>
          <w:sz w:val="32"/>
          <w:szCs w:val="32"/>
        </w:rPr>
      </w:pPr>
      <w:r>
        <w:rPr>
          <w:rFonts w:ascii="Times New Roman" w:hAnsi="Times New Roman" w:eastAsia="方正仿宋_GBK" w:cs="Times New Roman"/>
          <w:kern w:val="0"/>
          <w:sz w:val="32"/>
          <w:szCs w:val="32"/>
        </w:rPr>
        <w:t>常州市武进区</w:t>
      </w:r>
    </w:p>
    <w:p>
      <w:pPr>
        <w:spacing w:line="590" w:lineRule="exact"/>
        <w:ind w:firstLine="0" w:firstLineChars="0"/>
        <w:jc w:val="center"/>
        <w:rPr>
          <w:rFonts w:ascii="Times New Roman" w:hAnsi="Times New Roman" w:eastAsia="方正仿宋_GBK" w:cs="Times New Roman"/>
          <w:color w:val="000000"/>
          <w:kern w:val="0"/>
          <w:sz w:val="32"/>
          <w:szCs w:val="32"/>
          <w:lang w:bidi="ar"/>
        </w:rPr>
      </w:pPr>
      <w:r>
        <w:rPr>
          <w:rFonts w:ascii="Times New Roman" w:hAnsi="Times New Roman" w:eastAsia="方正仿宋_GBK" w:cs="Times New Roman"/>
          <w:color w:val="000000"/>
          <w:kern w:val="0"/>
          <w:sz w:val="32"/>
          <w:szCs w:val="32"/>
          <w:lang w:bidi="ar"/>
        </w:rPr>
        <w:t>南京江宁经济技术开发区</w:t>
      </w:r>
    </w:p>
    <w:p>
      <w:pPr>
        <w:ind w:left="420" w:firstLine="0" w:firstLineChars="0"/>
        <w:jc w:val="center"/>
        <w:rPr>
          <w:rFonts w:ascii="Times New Roman" w:hAnsi="Times New Roman" w:eastAsia="方正小标宋_GBK" w:cs="Times New Roman"/>
          <w:color w:val="000000"/>
          <w:kern w:val="0"/>
          <w:sz w:val="44"/>
          <w:szCs w:val="44"/>
          <w:lang w:bidi="ar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扬州</w:t>
      </w:r>
      <w:r>
        <w:rPr>
          <w:rFonts w:ascii="Times New Roman" w:hAnsi="Times New Roman" w:eastAsia="方正仿宋_GBK" w:cs="Times New Roman"/>
          <w:kern w:val="0"/>
          <w:sz w:val="32"/>
          <w:szCs w:val="32"/>
        </w:rPr>
        <w:t>经济技术开发区</w:t>
      </w:r>
    </w:p>
    <w:p>
      <w:pPr>
        <w:ind w:left="420" w:firstLine="0" w:firstLineChars="0"/>
        <w:jc w:val="center"/>
        <w:rPr>
          <w:rFonts w:ascii="Times New Roman" w:hAnsi="Times New Roman" w:eastAsia="方正仿宋_GBK" w:cs="Times New Roman"/>
          <w:kern w:val="0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南通市</w:t>
      </w:r>
      <w:r>
        <w:rPr>
          <w:rFonts w:ascii="Times New Roman" w:hAnsi="Times New Roman" w:eastAsia="方正仿宋_GBK" w:cs="Times New Roman"/>
          <w:kern w:val="0"/>
          <w:sz w:val="32"/>
          <w:szCs w:val="32"/>
        </w:rPr>
        <w:t>崇川区</w:t>
      </w:r>
    </w:p>
    <w:p>
      <w:pPr>
        <w:ind w:left="420" w:firstLine="0" w:firstLineChars="0"/>
        <w:rPr>
          <w:rFonts w:ascii="Times New Roman" w:hAnsi="Times New Roman" w:eastAsia="方正仿宋_GBK" w:cs="Times New Roman"/>
          <w:kern w:val="0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220" w:firstLineChars="105"/>
        <w:outlineLvl w:val="0"/>
        <w:rPr>
          <w:u w:val="none"/>
        </w:rPr>
      </w:pPr>
      <mc:AlternateContent>
        <mc:Choice Requires="wpsCustomData">
          <wpsCustomData:docfieldStart id="0" docfieldname="Content" hidden="false" print="true" readonly="false" index="1"/>
        </mc:Choice>
      </mc:AlternateContent>
      <mc:AlternateContent>
        <mc:Choice Requires="wpsCustomData">
          <wpsCustomData:docfieldEnd id="0"/>
        </mc:Choice>
      </mc:AlternateContent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2001" w:right="1474" w:bottom="1984" w:left="1474" w:header="851" w:footer="1134" w:gutter="0"/>
      <w:cols w:space="0" w:num="1"/>
      <w:rtlGutter w:val="0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right="168" w:rightChars="80"/>
      <w:jc w:val="right"/>
      <w:rPr>
        <w:sz w:val="28"/>
        <w:szCs w:val="28"/>
      </w:rPr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7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 xml:space="preserve">—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spacing w:before="120" w:beforeLines="50"/>
      <w:jc w:val="both"/>
    </w:pPr>
    <w:r>
      <w:rPr>
        <w:rFonts w:hint="eastAsia"/>
        <w:kern w:val="0"/>
        <w:sz w:val="28"/>
        <w:szCs w:val="28"/>
      </w:rPr>
      <w:t xml:space="preserve">  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2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420" w:firstLineChars="150"/>
      <w:jc w:val="right"/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420"/>
      </w:pPr>
      <w:r>
        <w:separator/>
      </w:r>
    </w:p>
  </w:footnote>
  <w:footnote w:type="continuationSeparator" w:id="1">
    <w:p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true"/>
  <w:bordersDoNotSurroundFooter w:val="true"/>
  <w:revisionView w:markup="0"/>
  <w:documentProtection w:enforcement="0"/>
  <w:defaultTabStop w:val="420"/>
  <w:evenAndOddHeaders w:val="true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DA770B"/>
    <w:rsid w:val="1FBF2DC1"/>
    <w:rsid w:val="397FC26D"/>
    <w:rsid w:val="5BDE1071"/>
    <w:rsid w:val="5DF7442D"/>
    <w:rsid w:val="676F0B23"/>
    <w:rsid w:val="6DC7C7C3"/>
    <w:rsid w:val="6DDF4948"/>
    <w:rsid w:val="72BF7A14"/>
    <w:rsid w:val="73CE9428"/>
    <w:rsid w:val="7EDA770B"/>
    <w:rsid w:val="7EFEF736"/>
    <w:rsid w:val="BDDCDB09"/>
    <w:rsid w:val="C6F23BAB"/>
    <w:rsid w:val="CCF776A4"/>
    <w:rsid w:val="F6A7AFBA"/>
    <w:rsid w:val="F7EF24A5"/>
    <w:rsid w:val="FA7D7CD0"/>
    <w:rsid w:val="FBBE9185"/>
    <w:rsid w:val="FD3F3FB3"/>
    <w:rsid w:val="FF356F1B"/>
    <w:rsid w:val="FFAFF4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2"/>
    <w:semiHidden/>
    <w:unhideWhenUsed/>
    <w:qFormat/>
    <w:uiPriority w:val="99"/>
    <w:pPr>
      <w:spacing w:line="240" w:lineRule="auto"/>
      <w:ind w:left="100" w:leftChars="2500" w:firstLine="0" w:firstLineChars="0"/>
    </w:pPr>
    <w:rPr>
      <w:rFonts w:asciiTheme="minorHAnsi" w:hAnsiTheme="minorHAnsi" w:eastAsiaTheme="minorEastAsia" w:cstheme="minorBidi"/>
      <w:szCs w:val="22"/>
    </w:rPr>
  </w:style>
  <w:style w:type="paragraph" w:styleId="3">
    <w:name w:val="Balloon Text"/>
    <w:basedOn w:val="1"/>
    <w:link w:val="11"/>
    <w:semiHidden/>
    <w:unhideWhenUsed/>
    <w:qFormat/>
    <w:uiPriority w:val="99"/>
    <w:pPr>
      <w:spacing w:line="240" w:lineRule="auto"/>
      <w:ind w:firstLine="0" w:firstLineChars="0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  <w:ind w:firstLine="0" w:firstLineChars="0"/>
      <w:jc w:val="left"/>
    </w:pPr>
    <w:rPr>
      <w:rFonts w:ascii="Times New Roman" w:hAnsi="Times New Roman" w:eastAsia="仿宋_GB2312"/>
      <w:sz w:val="18"/>
      <w:szCs w:val="18"/>
    </w:rPr>
  </w:style>
  <w:style w:type="paragraph" w:styleId="5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cstheme="minorBidi"/>
      <w:sz w:val="18"/>
      <w:szCs w:val="18"/>
    </w:rPr>
  </w:style>
  <w:style w:type="table" w:styleId="7">
    <w:name w:val="Table Grid"/>
    <w:basedOn w:val="6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9">
    <w:name w:val="页眉 Char"/>
    <w:basedOn w:val="8"/>
    <w:link w:val="5"/>
    <w:qFormat/>
    <w:uiPriority w:val="99"/>
    <w:rPr>
      <w:rFonts w:ascii="Times New Roman" w:hAnsi="Times New Roman" w:eastAsia="宋体" w:cstheme="minorBidi"/>
      <w:sz w:val="18"/>
      <w:szCs w:val="18"/>
    </w:rPr>
  </w:style>
  <w:style w:type="character" w:customStyle="1" w:styleId="10">
    <w:name w:val="页脚 Char"/>
    <w:basedOn w:val="8"/>
    <w:link w:val="4"/>
    <w:qFormat/>
    <w:uiPriority w:val="99"/>
    <w:rPr>
      <w:rFonts w:ascii="Times New Roman" w:hAnsi="Times New Roman" w:eastAsia="仿宋_GB2312" w:cs="Times New Roman"/>
      <w:sz w:val="18"/>
      <w:szCs w:val="18"/>
    </w:rPr>
  </w:style>
  <w:style w:type="character" w:customStyle="1" w:styleId="11">
    <w:name w:val="批注框文本 Char"/>
    <w:basedOn w:val="8"/>
    <w:link w:val="3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2">
    <w:name w:val="日期 Char"/>
    <w:basedOn w:val="8"/>
    <w:link w:val="2"/>
    <w:semiHidden/>
    <w:qFormat/>
    <w:uiPriority w:val="99"/>
    <w:rPr>
      <w:rFonts w:ascii="Times New Roman" w:hAnsi="Times New Roman" w:eastAsia="宋体" w:cs="Times New Roman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3</Pages>
  <Words>104</Words>
  <Characters>599</Characters>
  <Lines>4</Lines>
  <Paragraphs>1</Paragraphs>
  <TotalTime>1</TotalTime>
  <ScaleCrop>false</ScaleCrop>
  <LinksUpToDate>false</LinksUpToDate>
  <CharactersWithSpaces>702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2024-09-27T11:53:00Z</dcterms:created>
  <dc:creator>66208</dc:creator>
  <cp:lastModifiedBy>uos</cp:lastModifiedBy>
  <cp:lastPrinted>2024-10-26T11:28:00Z</cp:lastPrinted>
  <dcterms:modified xsi:type="dcterms:W3CDTF">2024-11-13T10:09:15Z</dcterms:modified>
  <dc:title>苏工信〔2022〕号              签发人：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D4EAC839CC6149CA8A5328BF384616B9_12</vt:lpwstr>
  </property>
</Properties>
</file>