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附件2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</w:rPr>
        <w:t>江苏省绿色工业园区名单（第一批）</w:t>
      </w:r>
    </w:p>
    <w:tbl>
      <w:tblPr>
        <w:tblStyle w:val="5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"/>
        <w:gridCol w:w="6168"/>
        <w:gridCol w:w="19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40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园区名称</w:t>
            </w:r>
          </w:p>
        </w:tc>
        <w:tc>
          <w:tcPr>
            <w:tcW w:w="10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江苏无锡空港经济开发区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徐州高新技术产业开发区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江苏省溧阳经济开发区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江苏金坛经济开发区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江苏常州滨江经济开发区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相城高新技术产业开发区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汾湖高新技术产业开发区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南通经济技术开发区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国家东中西区域合作示范区（连云港徐圩新区）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淮安经济技术开发区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盐城高新技术产业开发区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江苏省兴化经济开发区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江苏省泰兴高新技术产业开发区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南京江宁滨江经济开发区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宜兴经济技术开发区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江苏射阳港经济开发区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江苏省邳州高新技术产业开发区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江苏常州天宁经济开发区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3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</w:t>
            </w:r>
          </w:p>
        </w:tc>
        <w:tc>
          <w:tcPr>
            <w:tcW w:w="340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江苏省盐城环保高新技术产业开发区</w:t>
            </w:r>
          </w:p>
        </w:tc>
        <w:tc>
          <w:tcPr>
            <w:tcW w:w="106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JSYQ2023019</w:t>
            </w:r>
          </w:p>
        </w:tc>
      </w:tr>
    </w:tbl>
    <w:p>
      <w:pPr>
        <w:ind w:firstLine="420"/>
        <w:rPr>
          <w:rFonts w:ascii="Times New Roman" w:hAnsi="Times New Roman"/>
        </w:rPr>
      </w:pPr>
    </w:p>
    <w:p>
      <w:pPr>
        <w:ind w:firstLine="420"/>
        <w:rPr>
          <w:rFonts w:ascii="Times New Roman" w:hAnsi="Times New Roman"/>
        </w:rPr>
      </w:pPr>
    </w:p>
    <w:p>
      <w:pPr>
        <w:widowControl/>
        <w:spacing w:line="240" w:lineRule="auto"/>
        <w:ind w:firstLine="0" w:firstLineChars="0"/>
        <w:jc w:val="both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1701" w:right="1531" w:bottom="1701" w:left="153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5BF301A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2023-12-27T02:56:53Z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F0F07359F5D8494497A036E99BA2B36C_12</vt:lpwstr>
  </property>
</Properties>
</file>