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Look w:val="04A0" w:firstRow="1" w:lastRow="0" w:firstColumn="1" w:lastColumn="0" w:noHBand="0" w:noVBand="1"/>
      </w:tblPr>
      <w:tblGrid>
        <w:gridCol w:w="804"/>
        <w:gridCol w:w="1258"/>
        <w:gridCol w:w="1907"/>
        <w:gridCol w:w="709"/>
        <w:gridCol w:w="1418"/>
        <w:gridCol w:w="2268"/>
      </w:tblGrid>
      <w:tr w:rsidR="0019308B" w:rsidRPr="0019308B" w:rsidTr="0019308B">
        <w:trPr>
          <w:trHeight w:val="57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9308B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附件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19308B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308B" w:rsidRPr="0019308B" w:rsidTr="0019308B">
        <w:trPr>
          <w:trHeight w:val="345"/>
        </w:trPr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9308B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32"/>
                <w:szCs w:val="32"/>
              </w:rPr>
              <w:t>工艺美术分类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一级分类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二级分类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一级分类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二级分类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工艺雕刻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玉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漆器工艺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脱胎漆器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彩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石雕工艺品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漆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建筑石材雕刻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镶嵌漆器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牙雕刻工艺品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彩绘漆器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骨雕工艺品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雕填漆器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角雕工艺品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漆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画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贝雕工艺品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刻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漆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木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漆线雕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工艺家具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实木工艺家具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壳、核雕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金属工艺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景泰蓝工艺品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竹刻雕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烧瓷工艺品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砖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银蓝工艺品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微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蒙镶工艺品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刻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砚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铜制工艺品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工艺陶瓷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黑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铁制工艺品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砂</w:t>
            </w:r>
            <w:proofErr w:type="gramEnd"/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锡制工艺品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彩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民间刀剑工艺品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颜色釉瓷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其他金属工艺品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窑变釉瓷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首饰工艺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首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饰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彩绘瓷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摆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刻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其它工艺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工艺装饰画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绞</w:t>
            </w:r>
            <w:proofErr w:type="gramEnd"/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胎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烙</w:t>
            </w:r>
            <w:proofErr w:type="gramEnd"/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画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陶瓷雕塑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剧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装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工艺印染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扎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道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蜡</w:t>
            </w:r>
            <w:proofErr w:type="gramEnd"/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面塑工艺品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蓝印花布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泥塑工艺品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其它手工印染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酥油雕塑工艺品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工艺织绣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手工刺绣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风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筝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手工抽纱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皮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影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工艺织锦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剪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纸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手工编结品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鼻烟壶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工艺编结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竹编工艺品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蛋壳彩雕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藤编工艺品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木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偶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草编工艺品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软木画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玉米皮编织工艺品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葫芦器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棕编工艺品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工艺扇子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柳编工艺品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灯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彩</w:t>
            </w:r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麻编工艺品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琉</w:t>
            </w:r>
            <w:proofErr w:type="gramEnd"/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璃</w:t>
            </w:r>
            <w:proofErr w:type="gramEnd"/>
          </w:p>
        </w:tc>
      </w:tr>
      <w:tr w:rsidR="0019308B" w:rsidRPr="0019308B" w:rsidTr="0019308B">
        <w:trPr>
          <w:trHeight w:hRule="exact" w:val="30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工艺织毯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手工地毯、挂毯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B" w:rsidRPr="0019308B" w:rsidRDefault="0019308B" w:rsidP="001930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B" w:rsidRPr="0019308B" w:rsidRDefault="0019308B" w:rsidP="001930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美术人形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19308B">
              <w:rPr>
                <w:rFonts w:ascii="新宋体" w:eastAsia="新宋体" w:hAnsi="新宋体" w:cs="Times New Roman" w:hint="eastAsia"/>
                <w:color w:val="000000"/>
                <w:kern w:val="0"/>
                <w:sz w:val="24"/>
                <w:szCs w:val="24"/>
              </w:rPr>
              <w:t>绢人</w:t>
            </w:r>
            <w:r w:rsidRPr="001930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CF2A76" w:rsidRDefault="00CF2A76">
      <w:pPr>
        <w:rPr>
          <w:rFonts w:hint="eastAsia"/>
        </w:rPr>
      </w:pPr>
      <w:bookmarkStart w:id="0" w:name="_GoBack"/>
      <w:bookmarkEnd w:id="0"/>
    </w:p>
    <w:sectPr w:rsidR="00CF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8B"/>
    <w:rsid w:val="0019308B"/>
    <w:rsid w:val="00C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6DF2"/>
  <w15:chartTrackingRefBased/>
  <w15:docId w15:val="{B2101AFB-45E2-46D7-B41E-5277672E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2017-10-24T01:40:00Z</dcterms:created>
  <dcterms:modified xsi:type="dcterms:W3CDTF">2017-10-24T01:42:00Z</dcterms:modified>
</cp:coreProperties>
</file>