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1AE" w:rsidRDefault="007841AE" w:rsidP="007841A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第二十一批通过审核备案的预拌砂浆生产企业名单</w:t>
      </w:r>
    </w:p>
    <w:p w:rsidR="007841AE" w:rsidRDefault="007841AE" w:rsidP="007841A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W w:w="15697" w:type="dxa"/>
        <w:tblInd w:w="-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9"/>
        <w:gridCol w:w="4776"/>
        <w:gridCol w:w="1710"/>
        <w:gridCol w:w="2385"/>
        <w:gridCol w:w="1575"/>
        <w:gridCol w:w="4252"/>
      </w:tblGrid>
      <w:tr w:rsidR="007841A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Default="007841A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企业地址</w:t>
            </w:r>
          </w:p>
        </w:tc>
      </w:tr>
      <w:tr w:rsidR="007841AE" w:rsidRPr="009A2CAF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120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扬州戴大建材有限公司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2014.05.12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戴国栋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扬州市广陵区强民村</w:t>
            </w:r>
          </w:p>
        </w:tc>
      </w:tr>
      <w:tr w:rsidR="007841AE" w:rsidRPr="009A2CAF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121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启东市新联建筑材料有限公司 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2014.05.12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320YBSJ-14-121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沈建康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启东市汇龙镇港西南路61号</w:t>
            </w:r>
          </w:p>
        </w:tc>
      </w:tr>
      <w:tr w:rsidR="007841AE" w:rsidRPr="009A2CAF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122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无锡坤鼎建材有限公司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2014.05.27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府新华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无锡市硕放南开路 45号</w:t>
            </w:r>
          </w:p>
        </w:tc>
      </w:tr>
      <w:tr w:rsidR="007841AE" w:rsidRPr="009A2CAF" w:rsidTr="00A4260E">
        <w:trPr>
          <w:trHeight w:val="661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123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南通鑫范新型建材有限公司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2014.05.27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陆龙新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海安县曲塘镇工业集中区</w:t>
            </w:r>
          </w:p>
        </w:tc>
      </w:tr>
      <w:tr w:rsidR="007841AE" w:rsidRPr="009A2CAF" w:rsidTr="00A4260E">
        <w:trPr>
          <w:trHeight w:val="577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124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常州鹏磊砂浆有限公司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2014.06.03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杨凯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常州市武进区南夏墅街道桐庄村</w:t>
            </w:r>
          </w:p>
        </w:tc>
      </w:tr>
      <w:tr w:rsidR="007841AE" w:rsidRPr="009A2CAF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125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江苏通盛干粉砂浆有限公司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2014.06.25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320YBSJ-14-125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谢希洋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连云港市新浦区浦南镇310国道北侧218-1号</w:t>
            </w:r>
          </w:p>
        </w:tc>
      </w:tr>
      <w:tr w:rsidR="007841AE" w:rsidRPr="009A2CAF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126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 xml:space="preserve">常州新群安建材有限公司 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2014.06.25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320YBSJ-14-126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林玲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1AE" w:rsidRPr="009A2CAF" w:rsidRDefault="007841AE" w:rsidP="00A4260E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9A2CAF">
              <w:rPr>
                <w:rFonts w:ascii="仿宋" w:eastAsia="仿宋" w:hAnsi="仿宋" w:hint="eastAsia"/>
                <w:sz w:val="28"/>
                <w:szCs w:val="28"/>
              </w:rPr>
              <w:t>常州市新北区龙城大道2301号</w:t>
            </w:r>
          </w:p>
        </w:tc>
      </w:tr>
    </w:tbl>
    <w:p w:rsidR="007841AE" w:rsidRPr="009A2CAF" w:rsidRDefault="007841AE" w:rsidP="007841AE">
      <w:pPr>
        <w:rPr>
          <w:rFonts w:ascii="仿宋" w:eastAsia="仿宋" w:hAnsi="仿宋" w:hint="eastAsia"/>
          <w:sz w:val="28"/>
          <w:szCs w:val="28"/>
        </w:rPr>
      </w:pPr>
    </w:p>
    <w:p w:rsidR="007841AE" w:rsidRPr="00DB745E" w:rsidRDefault="007841AE" w:rsidP="007841AE"/>
    <w:p w:rsidR="00EF3931" w:rsidRPr="007841AE" w:rsidRDefault="00EF3931" w:rsidP="007841AE">
      <w:pPr>
        <w:rPr>
          <w:rFonts w:hint="eastAsia"/>
          <w:szCs w:val="32"/>
        </w:rPr>
      </w:pPr>
    </w:p>
    <w:sectPr w:rsidR="00EF3931" w:rsidRPr="007841AE">
      <w:pgSz w:w="16838" w:h="11906" w:orient="landscape"/>
      <w:pgMar w:top="1797" w:right="1440" w:bottom="1089" w:left="1440" w:header="851" w:footer="992" w:gutter="0"/>
      <w:cols w:space="72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931" w:rsidRDefault="00EF3931" w:rsidP="007841AE">
      <w:r>
        <w:separator/>
      </w:r>
    </w:p>
  </w:endnote>
  <w:endnote w:type="continuationSeparator" w:id="1">
    <w:p w:rsidR="00EF3931" w:rsidRDefault="00EF3931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931" w:rsidRDefault="00EF3931" w:rsidP="007841AE">
      <w:r>
        <w:separator/>
      </w:r>
    </w:p>
  </w:footnote>
  <w:footnote w:type="continuationSeparator" w:id="1">
    <w:p w:rsidR="00EF3931" w:rsidRDefault="00EF3931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7841AE"/>
    <w:rsid w:val="00EF3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428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>微软中国</Company>
  <LinksUpToDate>false</LinksUpToDate>
  <CharactersWithSpaces>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2018-07-04T11:24:00Z</dcterms:created>
  <dcterms:modified xsi:type="dcterms:W3CDTF">2018-07-04T11:24:00Z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