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苏工信数据〔2022〕697号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仿宋"/>
          <w:sz w:val="32"/>
          <w:szCs w:val="32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</w:pPr>
      <w:bookmarkStart w:id="0" w:name="Content"/>
      <mc:AlternateContent>
        <mc:Choice Requires="wpsCustomData">
          <wpsCustomData:docfieldStart id="0" docfieldname="Content" hidden="false" print="true" readonly="false" index="1"/>
        </mc:Choice>
      </mc:AlternateContent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关于</w:t>
      </w:r>
      <w:r>
        <w:rPr>
          <w:rFonts w:hint="eastAsia" w:ascii="方正小标宋_GBK" w:hAnsi="Calibri" w:eastAsia="方正小标宋_GBK" w:cs="Arial"/>
          <w:kern w:val="2"/>
          <w:sz w:val="44"/>
          <w:szCs w:val="44"/>
          <w:lang w:val="en-US" w:eastAsia="zh-CN" w:bidi="ar"/>
        </w:rPr>
        <w:t>公布2022年度江苏省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数据中心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Calibri" w:eastAsia="方正小标宋_GBK" w:cs="Arial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 w:bidi="ar"/>
        </w:rPr>
        <w:t>产业示范基地</w:t>
      </w:r>
      <w:r>
        <w:rPr>
          <w:rFonts w:hint="eastAsia" w:ascii="方正小标宋_GBK" w:hAnsi="Calibri" w:eastAsia="方正小标宋_GBK" w:cs="Arial"/>
          <w:kern w:val="2"/>
          <w:sz w:val="44"/>
          <w:szCs w:val="44"/>
          <w:lang w:val="en-US" w:eastAsia="zh-CN" w:bidi="ar"/>
        </w:rPr>
        <w:t>名单的通知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方正仿宋_GBK" w:hAnsi="Calibri" w:eastAsia="方正仿宋_GBK" w:cs="Arial"/>
          <w:kern w:val="2"/>
          <w:sz w:val="32"/>
          <w:szCs w:val="32"/>
        </w:rPr>
      </w:pPr>
      <w:r>
        <w:rPr>
          <w:rFonts w:hint="eastAsia" w:ascii="方正仿宋_GBK" w:hAnsi="Calibri" w:eastAsia="方正仿宋_GBK" w:cs="Arial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eastAsia" w:ascii="方正仿宋_GBK" w:hAnsi="Calibri" w:eastAsia="方正仿宋_GBK" w:cs="Arial"/>
          <w:kern w:val="2"/>
          <w:sz w:val="32"/>
          <w:szCs w:val="32"/>
        </w:rPr>
      </w:pPr>
      <w:r>
        <w:rPr>
          <w:rFonts w:hint="eastAsia" w:ascii="方正仿宋_GBK" w:hAnsi="Calibri" w:eastAsia="方正仿宋_GBK" w:cs="Arial"/>
          <w:kern w:val="2"/>
          <w:sz w:val="32"/>
          <w:szCs w:val="32"/>
          <w:lang w:val="en-US" w:eastAsia="zh-CN" w:bidi="ar"/>
        </w:rPr>
        <w:t>各设区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市工信局（</w:t>
      </w:r>
      <w:r>
        <w:rPr>
          <w:rFonts w:hint="eastAsia" w:ascii="方正仿宋_GBK" w:hAnsi="Calibri" w:eastAsia="方正仿宋_GBK" w:cs="Arial"/>
          <w:kern w:val="2"/>
          <w:sz w:val="32"/>
          <w:szCs w:val="32"/>
          <w:lang w:val="en-US" w:eastAsia="zh-CN" w:bidi="ar"/>
        </w:rPr>
        <w:t>大数据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产业主管部门）</w:t>
      </w:r>
      <w:r>
        <w:rPr>
          <w:rFonts w:hint="default" w:ascii="方正仿宋_GBK" w:hAnsi="方正仿宋_GBK" w:eastAsia="方正仿宋_GBK" w:cs="方正仿宋_GBK"/>
          <w:kern w:val="2"/>
          <w:sz w:val="32"/>
          <w:szCs w:val="32"/>
          <w:lang w:eastAsia="zh-CN" w:bidi="ar"/>
        </w:rPr>
        <w:t>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昆山市、泰兴市、沭阳县工信局</w:t>
      </w:r>
      <w:r>
        <w:rPr>
          <w:rFonts w:hint="eastAsia" w:ascii="方正仿宋_GBK" w:hAnsi="Calibri" w:eastAsia="方正仿宋_GBK" w:cs="Arial"/>
          <w:kern w:val="2"/>
          <w:sz w:val="32"/>
          <w:szCs w:val="32"/>
          <w:lang w:val="en-US" w:eastAsia="zh-CN" w:bidi="ar"/>
        </w:rPr>
        <w:t>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为贯彻</w:t>
      </w:r>
      <w:r>
        <w:rPr>
          <w:rFonts w:hint="default" w:ascii="方正仿宋_GBK" w:hAnsi="方正仿宋_GBK" w:eastAsia="方正仿宋_GBK" w:cs="方正仿宋_GBK"/>
          <w:kern w:val="2"/>
          <w:sz w:val="32"/>
          <w:szCs w:val="32"/>
          <w:lang w:eastAsia="zh-CN" w:bidi="ar"/>
        </w:rPr>
        <w:t>落实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工信部《新型数据中心三年发展行动计划（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2021-2023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年）》</w:t>
      </w:r>
      <w:r>
        <w:rPr>
          <w:rFonts w:hint="default" w:ascii="方正仿宋_GBK" w:hAnsi="方正仿宋_GBK" w:eastAsia="方正仿宋_GBK" w:cs="方正仿宋_GBK"/>
          <w:kern w:val="2"/>
          <w:sz w:val="32"/>
          <w:szCs w:val="32"/>
          <w:lang w:eastAsia="zh-CN" w:bidi="ar"/>
        </w:rPr>
        <w:t>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《江苏省新型数据中心统筹发展实施意见》，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我厅组织开展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2022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年度江苏省数据中心产业示范基地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评估工作。经地方申报、形式审查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、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专家评审、厅内会审、网上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公示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等环节，无锡太湖国际科技园通过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评估，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现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予以公布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入选园区要大力推进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算力基础设施建设，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提升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算力算效水平，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发挥集聚规模效益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，推动产业链协同创新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促进产业发展水平和服务能力不断提升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，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更好支撑我省数字经济发展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附件：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2022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>年度</w:t>
      </w:r>
      <w:r>
        <w:rPr>
          <w:rFonts w:hint="eastAsia" w:ascii="方正仿宋_GBK" w:hAnsi="方正仿宋_GBK" w:eastAsia="方正仿宋_GBK" w:cs="方正仿宋_GBK"/>
          <w:kern w:val="2"/>
          <w:sz w:val="32"/>
          <w:szCs w:val="32"/>
          <w:lang w:val="en-US" w:eastAsia="zh-CN" w:bidi="ar"/>
        </w:rPr>
        <w:t>江苏省数据中心产业示范基地名单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5440" w:firstLineChars="1700"/>
        <w:jc w:val="both"/>
        <w:rPr>
          <w:rFonts w:hint="default" w:ascii="Times New Roman" w:hAnsi="Times New Roman" w:eastAsia="方正仿宋_GBK" w:cs="Times New Roman"/>
          <w:kern w:val="2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val="en-US" w:eastAsia="zh-CN" w:bidi="ar"/>
        </w:rPr>
        <w:t xml:space="preserve"> </w:t>
      </w:r>
    </w:p>
    <w:p>
      <w:pPr>
        <w:spacing w:line="580" w:lineRule="exact"/>
        <w:ind w:firstLine="640"/>
        <w:rPr>
          <w:rFonts w:ascii="Times New Roman" w:hAnsi="Times New Roman" w:eastAsia="方正仿宋_GBK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kern w:val="2"/>
          <w:sz w:val="32"/>
          <w:szCs w:val="32"/>
          <w:lang w:eastAsia="zh-CN" w:bidi="ar"/>
        </w:rPr>
        <w:t xml:space="preserve">    </w:t>
      </w:r>
      <mc:AlternateContent>
        <mc:Choice Requires="wpsCustomData">
          <wpsCustomData:docfieldEnd id="0"/>
        </mc:Choice>
      </mc:AlternateContent>
      <w:bookmarkEnd w:id="0"/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eastAsia" w:ascii="Times New Roman" w:hAnsi="Times New Roman" w:eastAsia="方正仿宋_GBK"/>
          <w:sz w:val="32"/>
          <w:szCs w:val="32"/>
          <w:lang w:eastAsia="zh-CN"/>
        </w:rPr>
      </w:pPr>
      <mc:AlternateContent>
        <mc:Choice Requires="wpsCustomData">
          <wpsCustomData:docfieldStart id="1" docfieldname="签发日期" hidden="false" print="true" readonly="false" index="5"/>
        </mc:Choice>
      </mc:AlternateContent>
      <w:bookmarkStart w:id="1" w:name="签发日期"/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2022年12月1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日</w:t>
      </w:r>
      <mc:AlternateContent>
        <mc:Choice Requires="wpsCustomData">
          <wpsCustomData:docfieldEnd id="1"/>
        </mc:Choice>
      </mc:AlternateContent>
    </w:p>
    <w:bookmarkEnd w:id="1"/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                  </w:t>
      </w:r>
      <mc:AlternateContent>
        <mc:Choice Requires="wpsCustomData">
          <wpsCustomData:docfieldStart id="2" docfieldname="印发日期" hidden="false" print="true" readonly="false" index="7"/>
        </mc:Choice>
      </mc:AlternateContent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>2022年12月19日</w:t>
      </w:r>
      <mc:AlternateContent>
        <mc:Choice Requires="wpsCustomData">
          <wpsCustomData:docfieldEnd id="2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p>
      <w:pPr>
        <w:spacing w:line="240" w:lineRule="auto"/>
        <w:ind w:firstLine="0" w:firstLineChars="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</w:p>
    <w:p>
      <w:pPr>
        <w:spacing w:line="480" w:lineRule="exact"/>
        <w:ind w:firstLine="0" w:firstLineChars="0"/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p>
      <w:pPr>
        <w:spacing w:line="480" w:lineRule="exact"/>
        <w:ind w:firstLine="0" w:firstLineChars="0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36"/>
          <w:szCs w:val="36"/>
        </w:rPr>
        <w:t>2022年</w:t>
      </w:r>
      <w:r>
        <w:rPr>
          <w:rFonts w:hint="eastAsia" w:ascii="Times New Roman" w:hAnsi="Times New Roman" w:eastAsia="方正小标宋_GBK" w:cs="Times New Roman"/>
          <w:sz w:val="36"/>
          <w:szCs w:val="36"/>
        </w:rPr>
        <w:t>度</w:t>
      </w:r>
      <w:r>
        <w:rPr>
          <w:rFonts w:ascii="Times New Roman" w:hAnsi="Times New Roman" w:eastAsia="方正小标宋_GBK" w:cs="Times New Roman"/>
          <w:sz w:val="36"/>
          <w:szCs w:val="36"/>
        </w:rPr>
        <w:t>江苏省数据</w:t>
      </w:r>
      <w:r>
        <w:rPr>
          <w:rFonts w:hint="eastAsia" w:ascii="Times New Roman" w:hAnsi="Times New Roman" w:eastAsia="方正小标宋_GBK" w:cs="Times New Roman"/>
          <w:sz w:val="36"/>
          <w:szCs w:val="36"/>
        </w:rPr>
        <w:t>中心</w:t>
      </w:r>
      <w:r>
        <w:rPr>
          <w:rFonts w:ascii="Times New Roman" w:hAnsi="Times New Roman" w:eastAsia="方正小标宋_GBK" w:cs="Times New Roman"/>
          <w:sz w:val="36"/>
          <w:szCs w:val="36"/>
        </w:rPr>
        <w:t>产业示范基地名单</w:t>
      </w:r>
    </w:p>
    <w:p>
      <w:pPr>
        <w:spacing w:line="480" w:lineRule="exact"/>
        <w:ind w:firstLine="0" w:firstLineChars="0"/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7"/>
        <w:gridCol w:w="64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  <w:jc w:val="center"/>
        </w:trPr>
        <w:tc>
          <w:tcPr>
            <w:tcW w:w="1787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单位名称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3" w:hRule="atLeast"/>
          <w:jc w:val="center"/>
        </w:trPr>
        <w:tc>
          <w:tcPr>
            <w:tcW w:w="1787" w:type="dxa"/>
            <w:vAlign w:val="center"/>
          </w:tcPr>
          <w:p>
            <w:pPr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>
            <w:pPr>
              <w:widowControl/>
              <w:spacing w:line="240" w:lineRule="auto"/>
              <w:ind w:firstLine="0" w:firstLineChars="0"/>
              <w:jc w:val="center"/>
              <w:rPr>
                <w:rFonts w:ascii="Times New Roman" w:hAnsi="Times New Roman" w:eastAsia="方正仿宋_GBK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无锡太湖国际科技园</w:t>
            </w:r>
          </w:p>
        </w:tc>
      </w:tr>
    </w:tbl>
    <w:p>
      <w:pPr>
        <w:spacing w:line="240" w:lineRule="auto"/>
        <w:ind w:firstLine="440" w:firstLineChars="0"/>
        <w:rPr>
          <w:rFonts w:ascii="Calibri" w:hAnsi="Calibri" w:cs="Arial"/>
          <w:szCs w:val="22"/>
        </w:rPr>
      </w:pPr>
    </w:p>
    <w:p>
      <w:bookmarkStart w:id="2" w:name="_GoBack"/>
      <w:bookmarkEnd w:id="2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DC7C7C3"/>
    <w:rsid w:val="6DDF4948"/>
    <w:rsid w:val="72BF7A14"/>
    <w:rsid w:val="73CE9428"/>
    <w:rsid w:val="7EDA770B"/>
    <w:rsid w:val="7EFEF736"/>
    <w:rsid w:val="C6F23BAB"/>
    <w:rsid w:val="CCF776A4"/>
    <w:rsid w:val="D797333B"/>
    <w:rsid w:val="D9FFD52A"/>
    <w:rsid w:val="F6A7AFBA"/>
    <w:rsid w:val="F7EF24A5"/>
    <w:rsid w:val="FA7D7CD0"/>
    <w:rsid w:val="FBB733DE"/>
    <w:rsid w:val="FD3F3FB3"/>
    <w:rsid w:val="FF356F1B"/>
    <w:rsid w:val="FFAFF476"/>
    <w:rsid w:val="FFFA2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5">
    <w:name w:val="Table Grid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2018-12-26T08:33:00Z</dcterms:created>
  <dc:creator>测试2</dc:creator>
  <cp:lastModifiedBy>uos</cp:lastModifiedBy>
  <cp:lastPrinted>2022-12-20T05:49:00Z</cp:lastPrinted>
  <dcterms:modified xsi:type="dcterms:W3CDTF">2022-12-30T13:31:14Z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