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649BC" w:rsidRDefault="00C511C1" w:rsidP="002E01E8">
      <w:pPr>
        <w:tabs>
          <w:tab w:val="right" w:pos="8306"/>
        </w:tabs>
        <w:spacing w:line="360" w:lineRule="auto"/>
        <w:outlineLvl w:val="0"/>
        <w:rPr>
          <w:rFonts w:eastAsia="黑体"/>
          <w:sz w:val="32"/>
          <w:szCs w:val="32"/>
          <w:lang w:val="en"/>
        </w:rPr>
      </w:pPr>
      <w:r>
        <w:rPr>
          <w:rFonts w:eastAsia="黑体"/>
          <w:sz w:val="32"/>
          <w:szCs w:val="32"/>
        </w:rPr>
        <w:t>附件</w:t>
      </w:r>
      <w:r w:rsidR="00D974A9">
        <w:rPr>
          <w:rFonts w:eastAsia="黑体"/>
          <w:sz w:val="32"/>
          <w:szCs w:val="32"/>
          <w:lang w:val="en"/>
        </w:rPr>
        <w:t>2</w:t>
      </w:r>
      <w:r w:rsidR="002E01E8">
        <w:rPr>
          <w:rFonts w:eastAsia="黑体"/>
          <w:sz w:val="32"/>
          <w:szCs w:val="32"/>
          <w:lang w:val="en"/>
        </w:rPr>
        <w:tab/>
      </w:r>
      <w:bookmarkStart w:id="0" w:name="_GoBack"/>
      <w:bookmarkEnd w:id="0"/>
    </w:p>
    <w:p w:rsidR="00B649BC" w:rsidRDefault="002E01E8">
      <w:pPr>
        <w:tabs>
          <w:tab w:val="left" w:pos="0"/>
        </w:tabs>
        <w:autoSpaceDE w:val="0"/>
        <w:autoSpaceDN w:val="0"/>
        <w:adjustRightInd w:val="0"/>
        <w:jc w:val="center"/>
        <w:outlineLvl w:val="1"/>
        <w:rPr>
          <w:rFonts w:eastAsia="黑体"/>
          <w:kern w:val="0"/>
          <w:sz w:val="36"/>
          <w:szCs w:val="36"/>
          <w:lang w:val="zh-CN" w:bidi="th-TH"/>
        </w:rPr>
      </w:pPr>
      <w:r>
        <w:rPr>
          <w:rFonts w:eastAsia="方正小标宋简体"/>
          <w:kern w:val="0"/>
          <w:sz w:val="36"/>
          <w:szCs w:val="36"/>
          <w:lang w:bidi="th-TH"/>
        </w:rPr>
        <w:t>各地</w:t>
      </w:r>
      <w:r w:rsidR="00D974A9">
        <w:rPr>
          <w:rFonts w:eastAsia="方正小标宋简体"/>
          <w:kern w:val="0"/>
          <w:sz w:val="36"/>
          <w:szCs w:val="36"/>
          <w:lang w:bidi="th-TH"/>
        </w:rPr>
        <w:t>推荐</w:t>
      </w:r>
      <w:r w:rsidR="00C511C1">
        <w:rPr>
          <w:rFonts w:eastAsia="方正小标宋简体"/>
          <w:kern w:val="0"/>
          <w:sz w:val="36"/>
          <w:szCs w:val="36"/>
          <w:lang w:val="zh-CN" w:bidi="th-TH"/>
        </w:rPr>
        <w:t>汇总表</w:t>
      </w:r>
    </w:p>
    <w:p w:rsidR="00B649BC" w:rsidRDefault="00B649BC">
      <w:pPr>
        <w:pStyle w:val="a4"/>
      </w:pPr>
    </w:p>
    <w:p w:rsidR="00B649BC" w:rsidRDefault="00C511C1">
      <w:pPr>
        <w:wordWrap w:val="0"/>
        <w:jc w:val="right"/>
        <w:rPr>
          <w:rFonts w:eastAsia="仿宋_GB2312"/>
          <w:b/>
          <w:bCs/>
          <w:sz w:val="24"/>
          <w:szCs w:val="24"/>
        </w:rPr>
      </w:pPr>
      <w:r>
        <w:rPr>
          <w:rFonts w:eastAsia="仿宋_GB2312"/>
          <w:b/>
          <w:bCs/>
          <w:sz w:val="24"/>
          <w:szCs w:val="24"/>
        </w:rPr>
        <w:t>推荐单位（盖章）：</w:t>
      </w:r>
      <w:r>
        <w:rPr>
          <w:rFonts w:eastAsia="仿宋_GB2312"/>
          <w:b/>
          <w:bCs/>
          <w:sz w:val="24"/>
          <w:szCs w:val="24"/>
        </w:rPr>
        <w:t xml:space="preserve">           </w:t>
      </w:r>
    </w:p>
    <w:tbl>
      <w:tblPr>
        <w:tblpPr w:leftFromText="180" w:rightFromText="180" w:vertAnchor="text" w:horzAnchor="page" w:tblpX="1573" w:tblpY="281"/>
        <w:tblOverlap w:val="never"/>
        <w:tblW w:w="90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25"/>
        <w:gridCol w:w="1253"/>
        <w:gridCol w:w="1747"/>
        <w:gridCol w:w="1733"/>
        <w:gridCol w:w="1131"/>
        <w:gridCol w:w="2341"/>
      </w:tblGrid>
      <w:tr w:rsidR="00B649BC">
        <w:trPr>
          <w:trHeight w:val="363"/>
        </w:trPr>
        <w:tc>
          <w:tcPr>
            <w:tcW w:w="825" w:type="dxa"/>
            <w:vAlign w:val="center"/>
          </w:tcPr>
          <w:p w:rsidR="00B649BC" w:rsidRDefault="00C511C1">
            <w:pPr>
              <w:snapToGrid w:val="0"/>
              <w:jc w:val="center"/>
              <w:rPr>
                <w:rFonts w:eastAsia="黑体"/>
                <w:bCs/>
                <w:sz w:val="24"/>
                <w:szCs w:val="24"/>
              </w:rPr>
            </w:pPr>
            <w:r>
              <w:rPr>
                <w:rFonts w:eastAsia="黑体"/>
                <w:bCs/>
                <w:sz w:val="24"/>
                <w:szCs w:val="24"/>
              </w:rPr>
              <w:t>序号</w:t>
            </w:r>
          </w:p>
        </w:tc>
        <w:tc>
          <w:tcPr>
            <w:tcW w:w="1253" w:type="dxa"/>
            <w:vAlign w:val="center"/>
          </w:tcPr>
          <w:p w:rsidR="00B649BC" w:rsidRDefault="00C511C1">
            <w:pPr>
              <w:snapToGrid w:val="0"/>
              <w:jc w:val="center"/>
              <w:rPr>
                <w:rFonts w:eastAsia="黑体"/>
                <w:bCs/>
                <w:sz w:val="24"/>
                <w:szCs w:val="24"/>
              </w:rPr>
            </w:pPr>
            <w:r>
              <w:rPr>
                <w:rFonts w:eastAsia="黑体"/>
                <w:bCs/>
                <w:sz w:val="24"/>
                <w:szCs w:val="24"/>
              </w:rPr>
              <w:t>案例类型</w:t>
            </w:r>
          </w:p>
        </w:tc>
        <w:tc>
          <w:tcPr>
            <w:tcW w:w="1747" w:type="dxa"/>
            <w:vAlign w:val="center"/>
          </w:tcPr>
          <w:p w:rsidR="00B649BC" w:rsidRDefault="00C511C1">
            <w:pPr>
              <w:snapToGrid w:val="0"/>
              <w:jc w:val="center"/>
              <w:rPr>
                <w:rFonts w:eastAsia="黑体"/>
                <w:bCs/>
                <w:sz w:val="24"/>
                <w:szCs w:val="24"/>
              </w:rPr>
            </w:pPr>
            <w:r>
              <w:rPr>
                <w:rFonts w:eastAsia="黑体"/>
                <w:bCs/>
                <w:sz w:val="24"/>
                <w:szCs w:val="24"/>
                <w:lang w:eastAsia="zh-Hans"/>
              </w:rPr>
              <w:t>案例</w:t>
            </w:r>
            <w:r>
              <w:rPr>
                <w:rFonts w:eastAsia="黑体"/>
                <w:bCs/>
                <w:sz w:val="24"/>
                <w:szCs w:val="24"/>
              </w:rPr>
              <w:t>名称</w:t>
            </w:r>
          </w:p>
        </w:tc>
        <w:tc>
          <w:tcPr>
            <w:tcW w:w="1733" w:type="dxa"/>
            <w:vAlign w:val="center"/>
          </w:tcPr>
          <w:p w:rsidR="00B649BC" w:rsidRDefault="00C511C1">
            <w:pPr>
              <w:snapToGrid w:val="0"/>
              <w:jc w:val="center"/>
              <w:rPr>
                <w:rFonts w:eastAsia="黑体"/>
                <w:bCs/>
                <w:sz w:val="24"/>
                <w:szCs w:val="24"/>
              </w:rPr>
            </w:pPr>
            <w:r>
              <w:rPr>
                <w:rFonts w:eastAsia="黑体"/>
                <w:bCs/>
                <w:sz w:val="24"/>
                <w:szCs w:val="24"/>
              </w:rPr>
              <w:t>单位名称</w:t>
            </w:r>
          </w:p>
        </w:tc>
        <w:tc>
          <w:tcPr>
            <w:tcW w:w="1131" w:type="dxa"/>
            <w:vAlign w:val="center"/>
          </w:tcPr>
          <w:p w:rsidR="00B649BC" w:rsidRDefault="00C511C1">
            <w:pPr>
              <w:snapToGrid w:val="0"/>
              <w:jc w:val="center"/>
              <w:rPr>
                <w:rFonts w:eastAsia="黑体"/>
                <w:bCs/>
                <w:sz w:val="24"/>
                <w:szCs w:val="24"/>
              </w:rPr>
            </w:pPr>
            <w:r>
              <w:rPr>
                <w:rFonts w:eastAsia="黑体"/>
                <w:bCs/>
                <w:sz w:val="24"/>
                <w:szCs w:val="24"/>
              </w:rPr>
              <w:t>联系人</w:t>
            </w:r>
          </w:p>
        </w:tc>
        <w:tc>
          <w:tcPr>
            <w:tcW w:w="2341" w:type="dxa"/>
            <w:vAlign w:val="center"/>
          </w:tcPr>
          <w:p w:rsidR="00B649BC" w:rsidRDefault="00C511C1">
            <w:pPr>
              <w:snapToGrid w:val="0"/>
              <w:jc w:val="center"/>
              <w:rPr>
                <w:rFonts w:eastAsia="黑体"/>
                <w:bCs/>
                <w:sz w:val="24"/>
                <w:szCs w:val="24"/>
              </w:rPr>
            </w:pPr>
            <w:r>
              <w:rPr>
                <w:rFonts w:eastAsia="黑体"/>
                <w:bCs/>
                <w:sz w:val="24"/>
                <w:szCs w:val="24"/>
              </w:rPr>
              <w:t>联系方式</w:t>
            </w:r>
          </w:p>
          <w:p w:rsidR="00B649BC" w:rsidRDefault="00C511C1">
            <w:pPr>
              <w:snapToGrid w:val="0"/>
              <w:jc w:val="center"/>
              <w:rPr>
                <w:rFonts w:eastAsia="黑体"/>
                <w:bCs/>
                <w:sz w:val="24"/>
                <w:szCs w:val="24"/>
              </w:rPr>
            </w:pPr>
            <w:r>
              <w:rPr>
                <w:rFonts w:eastAsia="黑体"/>
                <w:bCs/>
                <w:sz w:val="24"/>
                <w:szCs w:val="24"/>
              </w:rPr>
              <w:t>（手机与邮箱）</w:t>
            </w:r>
          </w:p>
        </w:tc>
      </w:tr>
      <w:tr w:rsidR="00B649BC">
        <w:trPr>
          <w:trHeight w:val="363"/>
        </w:trPr>
        <w:tc>
          <w:tcPr>
            <w:tcW w:w="825" w:type="dxa"/>
            <w:vAlign w:val="center"/>
          </w:tcPr>
          <w:p w:rsidR="00B649BC" w:rsidRDefault="00C511C1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1</w:t>
            </w:r>
          </w:p>
        </w:tc>
        <w:tc>
          <w:tcPr>
            <w:tcW w:w="1253" w:type="dxa"/>
            <w:vMerge w:val="restart"/>
            <w:vAlign w:val="center"/>
          </w:tcPr>
          <w:p w:rsidR="00B649BC" w:rsidRDefault="00C511C1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工业软件优秀产品</w:t>
            </w:r>
          </w:p>
        </w:tc>
        <w:tc>
          <w:tcPr>
            <w:tcW w:w="1747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733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131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2341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</w:tr>
      <w:tr w:rsidR="00B649BC">
        <w:trPr>
          <w:trHeight w:val="363"/>
        </w:trPr>
        <w:tc>
          <w:tcPr>
            <w:tcW w:w="825" w:type="dxa"/>
            <w:vAlign w:val="center"/>
          </w:tcPr>
          <w:p w:rsidR="00B649BC" w:rsidRDefault="00C511C1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2</w:t>
            </w:r>
          </w:p>
        </w:tc>
        <w:tc>
          <w:tcPr>
            <w:tcW w:w="1253" w:type="dxa"/>
            <w:vMerge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747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733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131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2341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</w:tr>
      <w:tr w:rsidR="00B649BC">
        <w:trPr>
          <w:trHeight w:val="363"/>
        </w:trPr>
        <w:tc>
          <w:tcPr>
            <w:tcW w:w="825" w:type="dxa"/>
            <w:vAlign w:val="center"/>
          </w:tcPr>
          <w:p w:rsidR="00B649BC" w:rsidRDefault="00C511C1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3</w:t>
            </w:r>
          </w:p>
        </w:tc>
        <w:tc>
          <w:tcPr>
            <w:tcW w:w="1253" w:type="dxa"/>
            <w:vMerge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747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733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131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2341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</w:tr>
      <w:tr w:rsidR="00B649BC">
        <w:trPr>
          <w:trHeight w:val="363"/>
        </w:trPr>
        <w:tc>
          <w:tcPr>
            <w:tcW w:w="825" w:type="dxa"/>
            <w:vAlign w:val="center"/>
          </w:tcPr>
          <w:p w:rsidR="00B649BC" w:rsidRDefault="00C511C1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4</w:t>
            </w:r>
          </w:p>
        </w:tc>
        <w:tc>
          <w:tcPr>
            <w:tcW w:w="1253" w:type="dxa"/>
            <w:vMerge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747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733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131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2341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</w:tr>
      <w:tr w:rsidR="00B649BC">
        <w:trPr>
          <w:trHeight w:val="363"/>
        </w:trPr>
        <w:tc>
          <w:tcPr>
            <w:tcW w:w="825" w:type="dxa"/>
            <w:vAlign w:val="center"/>
          </w:tcPr>
          <w:p w:rsidR="00B649BC" w:rsidRDefault="00C511C1">
            <w:pPr>
              <w:snapToGrid w:val="0"/>
              <w:jc w:val="center"/>
              <w:rPr>
                <w:rFonts w:eastAsia="仿宋_GB2312"/>
                <w:sz w:val="24"/>
                <w:szCs w:val="24"/>
                <w:lang w:val="en"/>
              </w:rPr>
            </w:pPr>
            <w:r>
              <w:rPr>
                <w:rFonts w:eastAsia="仿宋_GB2312"/>
                <w:sz w:val="24"/>
                <w:szCs w:val="24"/>
                <w:lang w:val="en"/>
              </w:rPr>
              <w:t>5</w:t>
            </w:r>
          </w:p>
        </w:tc>
        <w:tc>
          <w:tcPr>
            <w:tcW w:w="1253" w:type="dxa"/>
            <w:vMerge w:val="restart"/>
            <w:vAlign w:val="center"/>
          </w:tcPr>
          <w:p w:rsidR="00B649BC" w:rsidRDefault="00C511C1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工业互联网平台创新领航应用案例</w:t>
            </w:r>
          </w:p>
        </w:tc>
        <w:tc>
          <w:tcPr>
            <w:tcW w:w="1747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733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131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2341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</w:tr>
      <w:tr w:rsidR="00B649BC">
        <w:trPr>
          <w:trHeight w:val="373"/>
        </w:trPr>
        <w:tc>
          <w:tcPr>
            <w:tcW w:w="825" w:type="dxa"/>
            <w:vAlign w:val="center"/>
          </w:tcPr>
          <w:p w:rsidR="00B649BC" w:rsidRDefault="00C511C1">
            <w:pPr>
              <w:snapToGrid w:val="0"/>
              <w:jc w:val="center"/>
              <w:rPr>
                <w:rFonts w:eastAsia="仿宋_GB2312"/>
                <w:sz w:val="24"/>
                <w:szCs w:val="24"/>
                <w:lang w:val="en"/>
              </w:rPr>
            </w:pPr>
            <w:r>
              <w:rPr>
                <w:rFonts w:eastAsia="仿宋_GB2312"/>
                <w:sz w:val="24"/>
                <w:szCs w:val="24"/>
                <w:lang w:val="en"/>
              </w:rPr>
              <w:t>6</w:t>
            </w:r>
          </w:p>
        </w:tc>
        <w:tc>
          <w:tcPr>
            <w:tcW w:w="1253" w:type="dxa"/>
            <w:vMerge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747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733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131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2341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</w:tr>
      <w:tr w:rsidR="00B649BC">
        <w:trPr>
          <w:trHeight w:val="373"/>
        </w:trPr>
        <w:tc>
          <w:tcPr>
            <w:tcW w:w="825" w:type="dxa"/>
            <w:vAlign w:val="center"/>
          </w:tcPr>
          <w:p w:rsidR="00B649BC" w:rsidRDefault="00C511C1">
            <w:pPr>
              <w:snapToGrid w:val="0"/>
              <w:jc w:val="center"/>
              <w:rPr>
                <w:rFonts w:eastAsia="仿宋_GB2312"/>
                <w:sz w:val="24"/>
                <w:szCs w:val="24"/>
                <w:lang w:val="en"/>
              </w:rPr>
            </w:pPr>
            <w:r>
              <w:rPr>
                <w:rFonts w:eastAsia="仿宋_GB2312"/>
                <w:sz w:val="24"/>
                <w:szCs w:val="24"/>
                <w:lang w:val="en"/>
              </w:rPr>
              <w:t>7</w:t>
            </w:r>
          </w:p>
        </w:tc>
        <w:tc>
          <w:tcPr>
            <w:tcW w:w="1253" w:type="dxa"/>
            <w:vMerge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747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733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131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2341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</w:tr>
      <w:tr w:rsidR="00B649BC">
        <w:trPr>
          <w:trHeight w:val="373"/>
        </w:trPr>
        <w:tc>
          <w:tcPr>
            <w:tcW w:w="825" w:type="dxa"/>
            <w:vAlign w:val="center"/>
          </w:tcPr>
          <w:p w:rsidR="00B649BC" w:rsidRDefault="00C511C1">
            <w:pPr>
              <w:snapToGrid w:val="0"/>
              <w:jc w:val="center"/>
              <w:rPr>
                <w:rFonts w:eastAsia="仿宋_GB2312"/>
                <w:sz w:val="24"/>
                <w:szCs w:val="24"/>
                <w:lang w:val="en"/>
              </w:rPr>
            </w:pPr>
            <w:r>
              <w:rPr>
                <w:rFonts w:eastAsia="仿宋_GB2312"/>
                <w:sz w:val="24"/>
                <w:szCs w:val="24"/>
                <w:lang w:val="en"/>
              </w:rPr>
              <w:t>8</w:t>
            </w:r>
          </w:p>
        </w:tc>
        <w:tc>
          <w:tcPr>
            <w:tcW w:w="1253" w:type="dxa"/>
            <w:vMerge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747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733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131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2341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</w:tr>
      <w:tr w:rsidR="00B649BC">
        <w:trPr>
          <w:trHeight w:val="373"/>
        </w:trPr>
        <w:tc>
          <w:tcPr>
            <w:tcW w:w="825" w:type="dxa"/>
            <w:vAlign w:val="center"/>
          </w:tcPr>
          <w:p w:rsidR="00B649BC" w:rsidRDefault="00C511C1">
            <w:pPr>
              <w:snapToGrid w:val="0"/>
              <w:jc w:val="center"/>
              <w:rPr>
                <w:rFonts w:eastAsia="仿宋_GB2312"/>
                <w:sz w:val="24"/>
                <w:szCs w:val="24"/>
                <w:lang w:val="en"/>
              </w:rPr>
            </w:pPr>
            <w:r>
              <w:rPr>
                <w:rFonts w:eastAsia="仿宋_GB2312"/>
                <w:sz w:val="24"/>
                <w:szCs w:val="24"/>
                <w:lang w:val="en"/>
              </w:rPr>
              <w:t>9</w:t>
            </w:r>
          </w:p>
        </w:tc>
        <w:tc>
          <w:tcPr>
            <w:tcW w:w="1253" w:type="dxa"/>
            <w:vMerge w:val="restart"/>
            <w:vAlign w:val="center"/>
          </w:tcPr>
          <w:p w:rsidR="00B649BC" w:rsidRDefault="00C511C1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区块链典型应用</w:t>
            </w:r>
          </w:p>
          <w:p w:rsidR="00B649BC" w:rsidRDefault="00C511C1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案例</w:t>
            </w:r>
          </w:p>
        </w:tc>
        <w:tc>
          <w:tcPr>
            <w:tcW w:w="1747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733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131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2341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</w:tr>
      <w:tr w:rsidR="00B649BC">
        <w:trPr>
          <w:trHeight w:val="373"/>
        </w:trPr>
        <w:tc>
          <w:tcPr>
            <w:tcW w:w="825" w:type="dxa"/>
            <w:vAlign w:val="center"/>
          </w:tcPr>
          <w:p w:rsidR="00B649BC" w:rsidRDefault="00C511C1">
            <w:pPr>
              <w:snapToGrid w:val="0"/>
              <w:jc w:val="center"/>
              <w:rPr>
                <w:rFonts w:eastAsia="仿宋_GB2312"/>
                <w:sz w:val="24"/>
                <w:szCs w:val="24"/>
                <w:lang w:val="en"/>
              </w:rPr>
            </w:pPr>
            <w:r>
              <w:rPr>
                <w:rFonts w:eastAsia="仿宋_GB2312"/>
                <w:sz w:val="24"/>
                <w:szCs w:val="24"/>
              </w:rPr>
              <w:t>1</w:t>
            </w:r>
            <w:r>
              <w:rPr>
                <w:rFonts w:eastAsia="仿宋_GB2312"/>
                <w:sz w:val="24"/>
                <w:szCs w:val="24"/>
                <w:lang w:val="en"/>
              </w:rPr>
              <w:t>0</w:t>
            </w:r>
          </w:p>
        </w:tc>
        <w:tc>
          <w:tcPr>
            <w:tcW w:w="1253" w:type="dxa"/>
            <w:vMerge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747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733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131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2341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</w:tr>
      <w:tr w:rsidR="00B649BC">
        <w:trPr>
          <w:trHeight w:val="373"/>
        </w:trPr>
        <w:tc>
          <w:tcPr>
            <w:tcW w:w="825" w:type="dxa"/>
            <w:vAlign w:val="center"/>
          </w:tcPr>
          <w:p w:rsidR="00B649BC" w:rsidRDefault="00C511C1">
            <w:pPr>
              <w:snapToGrid w:val="0"/>
              <w:jc w:val="center"/>
              <w:rPr>
                <w:rFonts w:eastAsia="仿宋_GB2312"/>
                <w:sz w:val="24"/>
                <w:szCs w:val="24"/>
                <w:lang w:val="en"/>
              </w:rPr>
            </w:pPr>
            <w:r>
              <w:rPr>
                <w:rFonts w:eastAsia="仿宋_GB2312"/>
                <w:sz w:val="24"/>
                <w:szCs w:val="24"/>
              </w:rPr>
              <w:t>1</w:t>
            </w:r>
            <w:r>
              <w:rPr>
                <w:rFonts w:eastAsia="仿宋_GB2312"/>
                <w:sz w:val="24"/>
                <w:szCs w:val="24"/>
                <w:lang w:val="en"/>
              </w:rPr>
              <w:t>1</w:t>
            </w:r>
          </w:p>
        </w:tc>
        <w:tc>
          <w:tcPr>
            <w:tcW w:w="1253" w:type="dxa"/>
            <w:vMerge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747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733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131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2341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</w:tr>
      <w:tr w:rsidR="00B649BC">
        <w:trPr>
          <w:trHeight w:val="373"/>
        </w:trPr>
        <w:tc>
          <w:tcPr>
            <w:tcW w:w="825" w:type="dxa"/>
            <w:vAlign w:val="center"/>
          </w:tcPr>
          <w:p w:rsidR="00B649BC" w:rsidRDefault="00C511C1">
            <w:pPr>
              <w:snapToGrid w:val="0"/>
              <w:jc w:val="center"/>
              <w:rPr>
                <w:rFonts w:eastAsia="仿宋_GB2312"/>
                <w:sz w:val="24"/>
                <w:szCs w:val="24"/>
                <w:lang w:val="en"/>
              </w:rPr>
            </w:pPr>
            <w:r>
              <w:rPr>
                <w:rFonts w:eastAsia="仿宋_GB2312"/>
                <w:sz w:val="24"/>
                <w:szCs w:val="24"/>
              </w:rPr>
              <w:t>1</w:t>
            </w:r>
            <w:r>
              <w:rPr>
                <w:rFonts w:eastAsia="仿宋_GB2312"/>
                <w:sz w:val="24"/>
                <w:szCs w:val="24"/>
                <w:lang w:val="en"/>
              </w:rPr>
              <w:t>2</w:t>
            </w:r>
          </w:p>
        </w:tc>
        <w:tc>
          <w:tcPr>
            <w:tcW w:w="1253" w:type="dxa"/>
            <w:vMerge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747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733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131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2341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</w:tr>
      <w:tr w:rsidR="00B649BC">
        <w:trPr>
          <w:trHeight w:val="373"/>
        </w:trPr>
        <w:tc>
          <w:tcPr>
            <w:tcW w:w="825" w:type="dxa"/>
            <w:vAlign w:val="center"/>
          </w:tcPr>
          <w:p w:rsidR="00B649BC" w:rsidRDefault="00C511C1">
            <w:pPr>
              <w:snapToGrid w:val="0"/>
              <w:jc w:val="center"/>
              <w:rPr>
                <w:rFonts w:eastAsia="仿宋_GB2312"/>
                <w:sz w:val="24"/>
                <w:szCs w:val="24"/>
                <w:lang w:val="en"/>
              </w:rPr>
            </w:pPr>
            <w:r>
              <w:rPr>
                <w:rFonts w:eastAsia="仿宋_GB2312"/>
                <w:sz w:val="24"/>
                <w:szCs w:val="24"/>
              </w:rPr>
              <w:t>1</w:t>
            </w:r>
            <w:r>
              <w:rPr>
                <w:rFonts w:eastAsia="仿宋_GB2312"/>
                <w:sz w:val="24"/>
                <w:szCs w:val="24"/>
                <w:lang w:val="en"/>
              </w:rPr>
              <w:t>3</w:t>
            </w:r>
          </w:p>
        </w:tc>
        <w:tc>
          <w:tcPr>
            <w:tcW w:w="1253" w:type="dxa"/>
            <w:vMerge w:val="restart"/>
            <w:vAlign w:val="center"/>
          </w:tcPr>
          <w:p w:rsidR="00B649BC" w:rsidRDefault="00C511C1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企业上云用</w:t>
            </w:r>
            <w:proofErr w:type="gramStart"/>
            <w:r>
              <w:rPr>
                <w:rFonts w:eastAsia="仿宋_GB2312"/>
                <w:sz w:val="24"/>
                <w:szCs w:val="24"/>
              </w:rPr>
              <w:t>云典型</w:t>
            </w:r>
            <w:proofErr w:type="gramEnd"/>
            <w:r>
              <w:rPr>
                <w:rFonts w:eastAsia="仿宋_GB2312"/>
                <w:sz w:val="24"/>
                <w:szCs w:val="24"/>
              </w:rPr>
              <w:t>案例</w:t>
            </w:r>
          </w:p>
        </w:tc>
        <w:tc>
          <w:tcPr>
            <w:tcW w:w="1747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733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131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2341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</w:tr>
      <w:tr w:rsidR="00B649BC">
        <w:trPr>
          <w:trHeight w:val="373"/>
        </w:trPr>
        <w:tc>
          <w:tcPr>
            <w:tcW w:w="825" w:type="dxa"/>
            <w:vAlign w:val="center"/>
          </w:tcPr>
          <w:p w:rsidR="00B649BC" w:rsidRDefault="00C511C1">
            <w:pPr>
              <w:snapToGrid w:val="0"/>
              <w:jc w:val="center"/>
              <w:rPr>
                <w:rFonts w:eastAsia="仿宋_GB2312"/>
                <w:sz w:val="24"/>
                <w:szCs w:val="24"/>
                <w:lang w:val="en"/>
              </w:rPr>
            </w:pPr>
            <w:r>
              <w:rPr>
                <w:rFonts w:eastAsia="仿宋_GB2312"/>
                <w:sz w:val="24"/>
                <w:szCs w:val="24"/>
              </w:rPr>
              <w:t>1</w:t>
            </w:r>
            <w:r>
              <w:rPr>
                <w:rFonts w:eastAsia="仿宋_GB2312"/>
                <w:sz w:val="24"/>
                <w:szCs w:val="24"/>
                <w:lang w:val="en"/>
              </w:rPr>
              <w:t>4</w:t>
            </w:r>
          </w:p>
        </w:tc>
        <w:tc>
          <w:tcPr>
            <w:tcW w:w="1253" w:type="dxa"/>
            <w:vMerge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747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733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131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2341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</w:tr>
      <w:tr w:rsidR="00B649BC">
        <w:trPr>
          <w:trHeight w:val="373"/>
        </w:trPr>
        <w:tc>
          <w:tcPr>
            <w:tcW w:w="825" w:type="dxa"/>
            <w:vAlign w:val="center"/>
          </w:tcPr>
          <w:p w:rsidR="00B649BC" w:rsidRDefault="00C511C1">
            <w:pPr>
              <w:snapToGrid w:val="0"/>
              <w:jc w:val="center"/>
              <w:rPr>
                <w:rFonts w:eastAsia="仿宋_GB2312"/>
                <w:sz w:val="24"/>
                <w:szCs w:val="24"/>
                <w:lang w:val="en"/>
              </w:rPr>
            </w:pPr>
            <w:r>
              <w:rPr>
                <w:rFonts w:eastAsia="仿宋_GB2312"/>
                <w:sz w:val="24"/>
                <w:szCs w:val="24"/>
              </w:rPr>
              <w:t>1</w:t>
            </w:r>
            <w:r>
              <w:rPr>
                <w:rFonts w:eastAsia="仿宋_GB2312"/>
                <w:sz w:val="24"/>
                <w:szCs w:val="24"/>
                <w:lang w:val="en"/>
              </w:rPr>
              <w:t>5</w:t>
            </w:r>
          </w:p>
        </w:tc>
        <w:tc>
          <w:tcPr>
            <w:tcW w:w="1253" w:type="dxa"/>
            <w:vMerge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747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733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131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2341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</w:tr>
      <w:tr w:rsidR="00B649BC">
        <w:trPr>
          <w:trHeight w:val="373"/>
        </w:trPr>
        <w:tc>
          <w:tcPr>
            <w:tcW w:w="825" w:type="dxa"/>
            <w:vAlign w:val="center"/>
          </w:tcPr>
          <w:p w:rsidR="00B649BC" w:rsidRDefault="00C511C1">
            <w:pPr>
              <w:snapToGrid w:val="0"/>
              <w:jc w:val="center"/>
              <w:rPr>
                <w:rFonts w:eastAsia="仿宋_GB2312"/>
                <w:sz w:val="24"/>
                <w:szCs w:val="24"/>
                <w:lang w:val="en"/>
              </w:rPr>
            </w:pPr>
            <w:r>
              <w:rPr>
                <w:rFonts w:eastAsia="仿宋_GB2312"/>
                <w:sz w:val="24"/>
                <w:szCs w:val="24"/>
                <w:lang w:val="en"/>
              </w:rPr>
              <w:t>16</w:t>
            </w:r>
          </w:p>
        </w:tc>
        <w:tc>
          <w:tcPr>
            <w:tcW w:w="1253" w:type="dxa"/>
            <w:vMerge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747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733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131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2341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</w:tr>
      <w:tr w:rsidR="00B649BC">
        <w:trPr>
          <w:trHeight w:val="373"/>
        </w:trPr>
        <w:tc>
          <w:tcPr>
            <w:tcW w:w="825" w:type="dxa"/>
            <w:vAlign w:val="center"/>
          </w:tcPr>
          <w:p w:rsidR="00B649BC" w:rsidRDefault="00C511C1">
            <w:pPr>
              <w:snapToGrid w:val="0"/>
              <w:jc w:val="center"/>
              <w:rPr>
                <w:rFonts w:eastAsia="仿宋_GB2312"/>
                <w:sz w:val="24"/>
                <w:szCs w:val="24"/>
                <w:lang w:val="en"/>
              </w:rPr>
            </w:pPr>
            <w:r>
              <w:rPr>
                <w:rFonts w:eastAsia="仿宋_GB2312"/>
                <w:sz w:val="24"/>
                <w:szCs w:val="24"/>
                <w:lang w:val="en"/>
              </w:rPr>
              <w:t>17</w:t>
            </w:r>
          </w:p>
        </w:tc>
        <w:tc>
          <w:tcPr>
            <w:tcW w:w="1253" w:type="dxa"/>
            <w:vMerge w:val="restart"/>
            <w:vAlign w:val="center"/>
          </w:tcPr>
          <w:p w:rsidR="00B649BC" w:rsidRDefault="00C511C1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人才实</w:t>
            </w:r>
            <w:proofErr w:type="gramStart"/>
            <w:r>
              <w:rPr>
                <w:rFonts w:eastAsia="仿宋_GB2312"/>
                <w:sz w:val="24"/>
                <w:szCs w:val="24"/>
              </w:rPr>
              <w:t>训服务</w:t>
            </w:r>
            <w:proofErr w:type="gramEnd"/>
            <w:r>
              <w:rPr>
                <w:rFonts w:eastAsia="仿宋_GB2312"/>
                <w:sz w:val="24"/>
                <w:szCs w:val="24"/>
              </w:rPr>
              <w:t>典型案例</w:t>
            </w:r>
          </w:p>
        </w:tc>
        <w:tc>
          <w:tcPr>
            <w:tcW w:w="1747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733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131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2341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</w:tr>
      <w:tr w:rsidR="00B649BC">
        <w:trPr>
          <w:trHeight w:val="373"/>
        </w:trPr>
        <w:tc>
          <w:tcPr>
            <w:tcW w:w="825" w:type="dxa"/>
            <w:vAlign w:val="center"/>
          </w:tcPr>
          <w:p w:rsidR="00B649BC" w:rsidRDefault="00C511C1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 w:hint="eastAsia"/>
                <w:sz w:val="24"/>
                <w:szCs w:val="24"/>
              </w:rPr>
              <w:t>18</w:t>
            </w:r>
          </w:p>
        </w:tc>
        <w:tc>
          <w:tcPr>
            <w:tcW w:w="1253" w:type="dxa"/>
            <w:vMerge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747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733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131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2341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</w:tr>
      <w:tr w:rsidR="00B649BC">
        <w:trPr>
          <w:trHeight w:val="405"/>
        </w:trPr>
        <w:tc>
          <w:tcPr>
            <w:tcW w:w="825" w:type="dxa"/>
            <w:vAlign w:val="center"/>
          </w:tcPr>
          <w:p w:rsidR="00B649BC" w:rsidRDefault="00C511C1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  <w:lang w:val="en"/>
              </w:rPr>
              <w:t>1</w:t>
            </w:r>
            <w:r>
              <w:rPr>
                <w:rFonts w:eastAsia="仿宋_GB2312" w:hint="eastAsia"/>
                <w:sz w:val="24"/>
                <w:szCs w:val="24"/>
              </w:rPr>
              <w:t>9</w:t>
            </w:r>
          </w:p>
        </w:tc>
        <w:tc>
          <w:tcPr>
            <w:tcW w:w="1253" w:type="dxa"/>
            <w:vMerge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747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733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131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2341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</w:tr>
      <w:tr w:rsidR="00B649BC">
        <w:trPr>
          <w:trHeight w:val="373"/>
        </w:trPr>
        <w:tc>
          <w:tcPr>
            <w:tcW w:w="825" w:type="dxa"/>
            <w:vAlign w:val="center"/>
          </w:tcPr>
          <w:p w:rsidR="00B649BC" w:rsidRDefault="00C511C1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 w:hint="eastAsia"/>
                <w:sz w:val="24"/>
                <w:szCs w:val="24"/>
              </w:rPr>
              <w:t>20</w:t>
            </w:r>
          </w:p>
        </w:tc>
        <w:tc>
          <w:tcPr>
            <w:tcW w:w="1253" w:type="dxa"/>
            <w:vMerge w:val="restart"/>
            <w:vAlign w:val="center"/>
          </w:tcPr>
          <w:p w:rsidR="00B649BC" w:rsidRDefault="00C511C1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“</w:t>
            </w:r>
            <w:r>
              <w:rPr>
                <w:rFonts w:eastAsia="仿宋_GB2312"/>
                <w:sz w:val="24"/>
                <w:szCs w:val="24"/>
              </w:rPr>
              <w:t>标准化</w:t>
            </w:r>
            <w:r>
              <w:rPr>
                <w:rFonts w:eastAsia="仿宋_GB2312"/>
                <w:sz w:val="24"/>
                <w:szCs w:val="24"/>
              </w:rPr>
              <w:t>+”</w:t>
            </w:r>
            <w:r>
              <w:rPr>
                <w:rFonts w:eastAsia="仿宋_GB2312"/>
                <w:sz w:val="24"/>
                <w:szCs w:val="24"/>
              </w:rPr>
              <w:t>工作站典型案例</w:t>
            </w:r>
          </w:p>
        </w:tc>
        <w:tc>
          <w:tcPr>
            <w:tcW w:w="1747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733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131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2341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</w:tr>
      <w:tr w:rsidR="00B649BC">
        <w:trPr>
          <w:trHeight w:val="373"/>
        </w:trPr>
        <w:tc>
          <w:tcPr>
            <w:tcW w:w="825" w:type="dxa"/>
            <w:vAlign w:val="center"/>
          </w:tcPr>
          <w:p w:rsidR="00B649BC" w:rsidRDefault="00C511C1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 w:hint="eastAsia"/>
                <w:sz w:val="24"/>
                <w:szCs w:val="24"/>
              </w:rPr>
              <w:t>21</w:t>
            </w:r>
          </w:p>
        </w:tc>
        <w:tc>
          <w:tcPr>
            <w:tcW w:w="1253" w:type="dxa"/>
            <w:vMerge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747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733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131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2341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</w:tr>
      <w:tr w:rsidR="00B649BC">
        <w:trPr>
          <w:trHeight w:val="373"/>
        </w:trPr>
        <w:tc>
          <w:tcPr>
            <w:tcW w:w="825" w:type="dxa"/>
            <w:vAlign w:val="center"/>
          </w:tcPr>
          <w:p w:rsidR="00B649BC" w:rsidRDefault="00C511C1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2</w:t>
            </w:r>
            <w:r>
              <w:rPr>
                <w:rFonts w:eastAsia="仿宋_GB2312" w:hint="eastAsia"/>
                <w:sz w:val="24"/>
                <w:szCs w:val="24"/>
              </w:rPr>
              <w:t>2</w:t>
            </w:r>
          </w:p>
        </w:tc>
        <w:tc>
          <w:tcPr>
            <w:tcW w:w="1253" w:type="dxa"/>
            <w:vMerge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747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733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131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2341" w:type="dxa"/>
            <w:vAlign w:val="center"/>
          </w:tcPr>
          <w:p w:rsidR="00B649BC" w:rsidRDefault="00B649BC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</w:p>
        </w:tc>
      </w:tr>
    </w:tbl>
    <w:p w:rsidR="00B649BC" w:rsidRDefault="00C511C1">
      <w:pPr>
        <w:spacing w:line="400" w:lineRule="exact"/>
        <w:rPr>
          <w:rFonts w:eastAsia="仿宋_GB2312"/>
          <w:sz w:val="24"/>
          <w:szCs w:val="24"/>
        </w:rPr>
      </w:pPr>
      <w:r>
        <w:rPr>
          <w:rFonts w:eastAsia="仿宋_GB2312"/>
          <w:sz w:val="24"/>
          <w:szCs w:val="24"/>
        </w:rPr>
        <w:t>注：</w:t>
      </w:r>
      <w:r>
        <w:rPr>
          <w:rFonts w:eastAsia="仿宋_GB2312"/>
          <w:sz w:val="24"/>
          <w:szCs w:val="24"/>
        </w:rPr>
        <w:t>1.</w:t>
      </w:r>
      <w:r>
        <w:rPr>
          <w:rFonts w:eastAsia="仿宋_GB2312"/>
          <w:sz w:val="24"/>
          <w:szCs w:val="24"/>
        </w:rPr>
        <w:t>各类</w:t>
      </w:r>
      <w:r>
        <w:rPr>
          <w:rFonts w:eastAsia="仿宋_GB2312"/>
          <w:sz w:val="24"/>
          <w:szCs w:val="24"/>
          <w:lang w:eastAsia="zh-Hans"/>
        </w:rPr>
        <w:t>案例</w:t>
      </w:r>
      <w:r>
        <w:rPr>
          <w:rFonts w:eastAsia="仿宋_GB2312"/>
          <w:sz w:val="24"/>
          <w:szCs w:val="24"/>
        </w:rPr>
        <w:t>数量可自行调整；</w:t>
      </w:r>
    </w:p>
    <w:p w:rsidR="00B649BC" w:rsidRDefault="00C511C1">
      <w:pPr>
        <w:spacing w:line="400" w:lineRule="exact"/>
        <w:rPr>
          <w:rFonts w:eastAsia="仿宋_GB2312"/>
          <w:sz w:val="24"/>
          <w:szCs w:val="24"/>
        </w:rPr>
      </w:pPr>
      <w:r>
        <w:rPr>
          <w:rFonts w:eastAsia="仿宋_GB2312"/>
          <w:sz w:val="24"/>
          <w:szCs w:val="24"/>
        </w:rPr>
        <w:t xml:space="preserve">    2.</w:t>
      </w:r>
      <w:r>
        <w:rPr>
          <w:rFonts w:eastAsia="仿宋_GB2312"/>
          <w:sz w:val="24"/>
          <w:szCs w:val="24"/>
        </w:rPr>
        <w:t>各类型案例按优先级排列；</w:t>
      </w:r>
    </w:p>
    <w:p w:rsidR="00B649BC" w:rsidRDefault="00B649BC"/>
    <w:sectPr w:rsidR="00B649B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5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TdlNWRkNTZhYzIwZTkzYWQxMzcxMjJhYzEyYWI1MjIifQ=="/>
  </w:docVars>
  <w:rsids>
    <w:rsidRoot w:val="1BCA550A"/>
    <w:rsid w:val="002E01E8"/>
    <w:rsid w:val="00B649BC"/>
    <w:rsid w:val="00C511C1"/>
    <w:rsid w:val="00D974A9"/>
    <w:rsid w:val="1BCA550A"/>
    <w:rsid w:val="6BF755E3"/>
    <w:rsid w:val="7ECD72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24639CD1-AD44-43E7-A407-22CC74446E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a0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footer"/>
    <w:basedOn w:val="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a4">
    <w:name w:val="Body Text"/>
    <w:basedOn w:val="a"/>
    <w:qFormat/>
    <w:pPr>
      <w:spacing w:after="1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54</Words>
  <Characters>309</Characters>
  <Application>Microsoft Office Word</Application>
  <DocSecurity>0</DocSecurity>
  <Lines>2</Lines>
  <Paragraphs>1</Paragraphs>
  <ScaleCrop>false</ScaleCrop>
  <Company>微软中国</Company>
  <LinksUpToDate>false</LinksUpToDate>
  <CharactersWithSpaces>362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顾建萍</dc:creator>
  <cp:lastModifiedBy>微软用户</cp:lastModifiedBy>
  <cp:revision>4</cp:revision>
  <dcterms:created xsi:type="dcterms:W3CDTF">2023-05-29T09:03:00Z</dcterms:created>
  <dcterms:modified xsi:type="dcterms:W3CDTF">2023-05-29T09:27:00Z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2052-11.8.2.10337</vt:lpwstr>
  </property>
  <property fmtid="{D5CDD505-2E9C-101B-9397-08002B2CF9AE}" pid="3" name="ICV">
    <vt:lpwstr>2ECCF9CC3D9546878290EDB7D9CBD25F_11</vt:lpwstr>
  </property>
</Properties>
</file>