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4C37" w:rsidRPr="00D44C37" w:rsidRDefault="00D44C37" w:rsidP="00D44C37">
      <w:pPr>
        <w:spacing w:line="540" w:lineRule="exact"/>
        <w:jc w:val="left"/>
        <w:rPr>
          <w:rFonts w:ascii="华文仿宋" w:eastAsia="华文仿宋" w:hAnsi="华文仿宋"/>
          <w:sz w:val="32"/>
          <w:szCs w:val="32"/>
        </w:rPr>
      </w:pPr>
      <w:r w:rsidRPr="00D44C37">
        <w:rPr>
          <w:rFonts w:ascii="华文仿宋" w:eastAsia="华文仿宋" w:hAnsi="华文仿宋" w:hint="eastAsia"/>
          <w:sz w:val="32"/>
          <w:szCs w:val="32"/>
        </w:rPr>
        <w:t>附件3：</w:t>
      </w:r>
    </w:p>
    <w:p w:rsidR="00D44C37" w:rsidRDefault="00D44C37" w:rsidP="005E32F3">
      <w:pPr>
        <w:spacing w:line="540" w:lineRule="exact"/>
        <w:jc w:val="center"/>
        <w:rPr>
          <w:rFonts w:ascii="方正大标宋简体" w:eastAsia="方正大标宋简体"/>
          <w:sz w:val="44"/>
          <w:szCs w:val="44"/>
        </w:rPr>
      </w:pPr>
    </w:p>
    <w:p w:rsidR="00F84E44" w:rsidRDefault="005E32F3" w:rsidP="005E32F3">
      <w:pPr>
        <w:spacing w:line="540" w:lineRule="exact"/>
        <w:jc w:val="center"/>
        <w:rPr>
          <w:rFonts w:ascii="方正大标宋简体" w:eastAsia="方正大标宋简体"/>
          <w:sz w:val="44"/>
          <w:szCs w:val="44"/>
        </w:rPr>
      </w:pPr>
      <w:r w:rsidRPr="005E32F3">
        <w:rPr>
          <w:rFonts w:ascii="方正大标宋简体" w:eastAsia="方正大标宋简体" w:hint="eastAsia"/>
          <w:sz w:val="44"/>
          <w:szCs w:val="44"/>
        </w:rPr>
        <w:t>纳入检查范围的示范平台、示范基地及</w:t>
      </w:r>
    </w:p>
    <w:p w:rsidR="005E32F3" w:rsidRPr="005E32F3" w:rsidRDefault="005E32F3" w:rsidP="005E32F3">
      <w:pPr>
        <w:spacing w:line="540" w:lineRule="exact"/>
        <w:jc w:val="center"/>
        <w:rPr>
          <w:rFonts w:ascii="方正大标宋简体" w:eastAsia="方正大标宋简体"/>
          <w:sz w:val="44"/>
          <w:szCs w:val="44"/>
        </w:rPr>
      </w:pPr>
      <w:r w:rsidRPr="005E32F3">
        <w:rPr>
          <w:rFonts w:ascii="方正大标宋简体" w:eastAsia="方正大标宋简体" w:hint="eastAsia"/>
          <w:sz w:val="44"/>
          <w:szCs w:val="44"/>
        </w:rPr>
        <w:t>免税技术类示范平台名单</w:t>
      </w:r>
    </w:p>
    <w:p w:rsidR="005E32F3" w:rsidRDefault="005E32F3"/>
    <w:p w:rsidR="005E32F3" w:rsidRPr="00F84E44" w:rsidRDefault="005E32F3"/>
    <w:tbl>
      <w:tblPr>
        <w:tblW w:w="8647" w:type="dxa"/>
        <w:tblLook w:val="04A0" w:firstRow="1" w:lastRow="0" w:firstColumn="1" w:lastColumn="0" w:noHBand="0" w:noVBand="1"/>
      </w:tblPr>
      <w:tblGrid>
        <w:gridCol w:w="640"/>
        <w:gridCol w:w="211"/>
        <w:gridCol w:w="4678"/>
        <w:gridCol w:w="2231"/>
        <w:gridCol w:w="887"/>
      </w:tblGrid>
      <w:tr w:rsidR="005E32F3" w:rsidRPr="005E32F3" w:rsidTr="00F84E44">
        <w:trPr>
          <w:trHeight w:val="499"/>
        </w:trPr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5E32F3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5E32F3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名   单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5E32F3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认定时间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5E32F3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地区</w:t>
            </w:r>
          </w:p>
        </w:tc>
      </w:tr>
      <w:tr w:rsidR="005E32F3" w:rsidRPr="005E32F3" w:rsidTr="005E32F3">
        <w:trPr>
          <w:trHeight w:val="499"/>
        </w:trPr>
        <w:tc>
          <w:tcPr>
            <w:tcW w:w="86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5E32F3">
            <w:pPr>
              <w:widowControl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5E32F3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t>示范平台（35家）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南京市企业服务中心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2018</w:t>
            </w:r>
            <w:r w:rsidR="00CB2E5E" w:rsidRPr="00F84E4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无锡惠山软件产业发展有限公司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CB2E5E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84E4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2018年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无锡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无锡市中小企业发展服务中心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CB2E5E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84E4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2018年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无锡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万帮充电设备有限公司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CB2E5E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84E4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2018年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徐州中国矿业</w:t>
            </w:r>
            <w:proofErr w:type="gramStart"/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大学大学</w:t>
            </w:r>
            <w:proofErr w:type="gramEnd"/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科技园有限责任公司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CB2E5E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84E4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2018年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江苏创业者投资服务集团有限公司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CB2E5E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84E4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2018年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苏州传</w:t>
            </w:r>
            <w:proofErr w:type="gramStart"/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化公路港</w:t>
            </w:r>
            <w:proofErr w:type="gramEnd"/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物流有限公司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CB2E5E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84E4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2018年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proofErr w:type="gramStart"/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太湖金</w:t>
            </w:r>
            <w:proofErr w:type="gramEnd"/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谷（苏州）信息技术有限公司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CB2E5E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84E4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2018年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镇江市产品质量监督检验中心</w:t>
            </w: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br/>
              <w:t>（国家中低压配电设备质量监督检验中心）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CB2E5E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84E4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2018年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镇江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苏州市计量测试院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CB2E5E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84E4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2018年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扬州工艺美术集团有限公司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2018</w:t>
            </w:r>
            <w:r w:rsidR="00CB2E5E" w:rsidRPr="00F84E4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扬州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苏州市软件评测中心有限公司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CB2E5E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84E4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2017年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江苏佰腾科技有限公司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CB2E5E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84E4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2017年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江苏省中小企业发展中心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CB2E5E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84E4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2017年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省属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南京大学盐城环保技术与工程研究院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CB2E5E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84E4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2017年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盐城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16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镇江市信息资源中心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CB2E5E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84E4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2017年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镇江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苏州中纺联检验技术服务有限公司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CB2E5E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F84E44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2017年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Courier New" w:eastAsia="宋体" w:hAnsi="Courier New" w:cs="Courier New"/>
                <w:kern w:val="0"/>
                <w:sz w:val="24"/>
                <w:szCs w:val="24"/>
              </w:rPr>
            </w:pPr>
            <w:r w:rsidRPr="005E32F3">
              <w:rPr>
                <w:rFonts w:ascii="Courier New" w:eastAsia="宋体" w:hAnsi="Courier New" w:cs="Courier New"/>
                <w:kern w:val="0"/>
                <w:sz w:val="24"/>
                <w:szCs w:val="24"/>
              </w:rPr>
              <w:t>昆山市工业技术研究院有限责任公司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第三批复核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Courier New" w:eastAsia="宋体" w:hAnsi="Courier New" w:cs="Courier New"/>
                <w:kern w:val="0"/>
                <w:sz w:val="24"/>
                <w:szCs w:val="24"/>
              </w:rPr>
            </w:pPr>
            <w:r w:rsidRPr="005E32F3">
              <w:rPr>
                <w:rFonts w:ascii="Courier New" w:eastAsia="宋体" w:hAnsi="Courier New" w:cs="Courier New"/>
                <w:kern w:val="0"/>
                <w:sz w:val="24"/>
                <w:szCs w:val="24"/>
              </w:rPr>
              <w:t>苏州工业园区中小企业服务中心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第三批复核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Courier New" w:eastAsia="宋体" w:hAnsi="Courier New" w:cs="Courier New"/>
                <w:kern w:val="0"/>
                <w:sz w:val="24"/>
                <w:szCs w:val="24"/>
              </w:rPr>
            </w:pPr>
            <w:proofErr w:type="gramStart"/>
            <w:r w:rsidRPr="005E32F3">
              <w:rPr>
                <w:rFonts w:ascii="Courier New" w:eastAsia="宋体" w:hAnsi="Courier New" w:cs="Courier New"/>
                <w:kern w:val="0"/>
                <w:sz w:val="24"/>
                <w:szCs w:val="24"/>
              </w:rPr>
              <w:t>江苏蓝创信息技术</w:t>
            </w:r>
            <w:proofErr w:type="gramEnd"/>
            <w:r w:rsidRPr="005E32F3">
              <w:rPr>
                <w:rFonts w:ascii="Courier New" w:eastAsia="宋体" w:hAnsi="Courier New" w:cs="Courier New"/>
                <w:kern w:val="0"/>
                <w:sz w:val="24"/>
                <w:szCs w:val="24"/>
              </w:rPr>
              <w:t>服务有限公司（更名为：江苏蓝创智能科技股份有限公司）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第三批复核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无锡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Courier New" w:eastAsia="宋体" w:hAnsi="Courier New" w:cs="Courier New"/>
                <w:kern w:val="0"/>
                <w:sz w:val="24"/>
                <w:szCs w:val="24"/>
              </w:rPr>
            </w:pPr>
            <w:r w:rsidRPr="005E32F3">
              <w:rPr>
                <w:rFonts w:ascii="Courier New" w:eastAsia="宋体" w:hAnsi="Courier New" w:cs="Courier New"/>
                <w:kern w:val="0"/>
                <w:sz w:val="24"/>
                <w:szCs w:val="24"/>
              </w:rPr>
              <w:t>江苏现代造船技术有限公司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第三批复核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镇江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Courier New" w:eastAsia="宋体" w:hAnsi="Courier New" w:cs="Courier New"/>
                <w:kern w:val="0"/>
                <w:sz w:val="24"/>
                <w:szCs w:val="24"/>
              </w:rPr>
            </w:pPr>
            <w:r w:rsidRPr="005E32F3">
              <w:rPr>
                <w:rFonts w:ascii="Courier New" w:eastAsia="宋体" w:hAnsi="Courier New" w:cs="Courier New"/>
                <w:kern w:val="0"/>
                <w:sz w:val="24"/>
                <w:szCs w:val="24"/>
              </w:rPr>
              <w:t>扬州市产品质量监督检验所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第三批复核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扬州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Courier New" w:eastAsia="宋体" w:hAnsi="Courier New" w:cs="Courier New"/>
                <w:kern w:val="0"/>
                <w:sz w:val="24"/>
                <w:szCs w:val="24"/>
              </w:rPr>
            </w:pPr>
            <w:r w:rsidRPr="005E32F3">
              <w:rPr>
                <w:rFonts w:ascii="Courier New" w:eastAsia="宋体" w:hAnsi="Courier New" w:cs="Courier New"/>
                <w:kern w:val="0"/>
                <w:sz w:val="24"/>
                <w:szCs w:val="24"/>
              </w:rPr>
              <w:t>丹阳市精通眼镜技术创新服务中心有限公司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第三批复核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镇江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Courier New" w:eastAsia="宋体" w:hAnsi="Courier New" w:cs="Courier New"/>
                <w:kern w:val="0"/>
                <w:sz w:val="24"/>
                <w:szCs w:val="24"/>
              </w:rPr>
            </w:pPr>
            <w:r w:rsidRPr="005E32F3">
              <w:rPr>
                <w:rFonts w:ascii="Courier New" w:eastAsia="宋体" w:hAnsi="Courier New" w:cs="Courier New"/>
                <w:kern w:val="0"/>
                <w:sz w:val="24"/>
                <w:szCs w:val="24"/>
              </w:rPr>
              <w:t>轻工业化学电源研究所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第三批复核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Courier New" w:eastAsia="宋体" w:hAnsi="Courier New" w:cs="Courier New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Courier New" w:eastAsia="宋体" w:hAnsi="Courier New" w:cs="Courier New"/>
                <w:color w:val="000000"/>
                <w:kern w:val="0"/>
                <w:sz w:val="24"/>
                <w:szCs w:val="24"/>
              </w:rPr>
              <w:t>常州市中小企业发展促进中心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第二批复核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常州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Courier New" w:eastAsia="宋体" w:hAnsi="Courier New" w:cs="Courier New"/>
                <w:kern w:val="0"/>
                <w:sz w:val="24"/>
                <w:szCs w:val="24"/>
              </w:rPr>
            </w:pPr>
            <w:r w:rsidRPr="005E32F3">
              <w:rPr>
                <w:rFonts w:ascii="Courier New" w:eastAsia="宋体" w:hAnsi="Courier New" w:cs="Courier New"/>
                <w:kern w:val="0"/>
                <w:sz w:val="24"/>
                <w:szCs w:val="24"/>
              </w:rPr>
              <w:t>工业和信息化部电子第五研究所华东分所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第二批复核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A83B6F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Courier New" w:eastAsia="宋体" w:hAnsi="Courier New" w:cs="Courier New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Courier New" w:eastAsia="宋体" w:hAnsi="Courier New" w:cs="Courier New"/>
                <w:color w:val="000000"/>
                <w:kern w:val="0"/>
                <w:sz w:val="24"/>
                <w:szCs w:val="24"/>
              </w:rPr>
              <w:t>江苏风云网络服务有限公司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第二批复核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  <w:bookmarkStart w:id="0" w:name="_GoBack"/>
        <w:bookmarkEnd w:id="0"/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Courier New" w:eastAsia="宋体" w:hAnsi="Courier New" w:cs="Courier New"/>
                <w:kern w:val="0"/>
                <w:sz w:val="24"/>
                <w:szCs w:val="24"/>
              </w:rPr>
            </w:pPr>
            <w:r w:rsidRPr="005E32F3">
              <w:rPr>
                <w:rFonts w:ascii="Courier New" w:eastAsia="宋体" w:hAnsi="Courier New" w:cs="Courier New"/>
                <w:kern w:val="0"/>
                <w:sz w:val="24"/>
                <w:szCs w:val="24"/>
              </w:rPr>
              <w:t>江苏华创医药研发平台管理有限公司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第二批复核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泰州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Courier New" w:eastAsia="宋体" w:hAnsi="Courier New" w:cs="Courier New"/>
                <w:kern w:val="0"/>
                <w:sz w:val="24"/>
                <w:szCs w:val="24"/>
              </w:rPr>
            </w:pPr>
            <w:r w:rsidRPr="005E32F3">
              <w:rPr>
                <w:rFonts w:ascii="Courier New" w:eastAsia="宋体" w:hAnsi="Courier New" w:cs="Courier New"/>
                <w:kern w:val="0"/>
                <w:sz w:val="24"/>
                <w:szCs w:val="24"/>
              </w:rPr>
              <w:t>南京世纪恒捷信息科技有限公司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第二批复核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南京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Courier New" w:eastAsia="宋体" w:hAnsi="Courier New" w:cs="Courier New"/>
                <w:kern w:val="0"/>
                <w:sz w:val="24"/>
                <w:szCs w:val="24"/>
              </w:rPr>
            </w:pPr>
            <w:r w:rsidRPr="005E32F3">
              <w:rPr>
                <w:rFonts w:ascii="Courier New" w:eastAsia="宋体" w:hAnsi="Courier New" w:cs="Courier New"/>
                <w:kern w:val="0"/>
                <w:sz w:val="24"/>
                <w:szCs w:val="24"/>
              </w:rPr>
              <w:t>苏州火炬创新创业孵化管理有限公司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第二批复核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Courier New" w:eastAsia="宋体" w:hAnsi="Courier New" w:cs="Courier New"/>
                <w:kern w:val="0"/>
                <w:sz w:val="24"/>
                <w:szCs w:val="24"/>
              </w:rPr>
            </w:pPr>
            <w:proofErr w:type="gramStart"/>
            <w:r w:rsidRPr="005E32F3">
              <w:rPr>
                <w:rFonts w:ascii="Courier New" w:eastAsia="宋体" w:hAnsi="Courier New" w:cs="Courier New"/>
                <w:kern w:val="0"/>
                <w:sz w:val="24"/>
                <w:szCs w:val="24"/>
              </w:rPr>
              <w:t>无锡汇普中小企业</w:t>
            </w:r>
            <w:proofErr w:type="gramEnd"/>
            <w:r w:rsidRPr="005E32F3">
              <w:rPr>
                <w:rFonts w:ascii="Courier New" w:eastAsia="宋体" w:hAnsi="Courier New" w:cs="Courier New"/>
                <w:kern w:val="0"/>
                <w:sz w:val="24"/>
                <w:szCs w:val="24"/>
              </w:rPr>
              <w:t>金融服务中心有限公司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第二批复核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无锡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Courier New" w:eastAsia="宋体" w:hAnsi="Courier New" w:cs="Courier New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Courier New" w:eastAsia="宋体" w:hAnsi="Courier New" w:cs="Courier New"/>
                <w:color w:val="000000"/>
                <w:kern w:val="0"/>
                <w:sz w:val="24"/>
                <w:szCs w:val="24"/>
              </w:rPr>
              <w:t>吴江纺织科技中心有限公司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第二批复核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Courier New" w:eastAsia="宋体" w:hAnsi="Courier New" w:cs="Courier New"/>
                <w:kern w:val="0"/>
                <w:sz w:val="24"/>
                <w:szCs w:val="24"/>
              </w:rPr>
            </w:pPr>
            <w:r w:rsidRPr="005E32F3">
              <w:rPr>
                <w:rFonts w:ascii="Courier New" w:eastAsia="宋体" w:hAnsi="Courier New" w:cs="Courier New"/>
                <w:kern w:val="0"/>
                <w:sz w:val="24"/>
                <w:szCs w:val="24"/>
              </w:rPr>
              <w:t>苏州电器科学研究院股份有限公司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第二批复核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Courier New" w:eastAsia="宋体" w:hAnsi="Courier New" w:cs="Courier New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Courier New" w:eastAsia="宋体" w:hAnsi="Courier New" w:cs="Courier New"/>
                <w:color w:val="000000"/>
                <w:kern w:val="0"/>
                <w:sz w:val="24"/>
                <w:szCs w:val="24"/>
              </w:rPr>
              <w:t>吴江绸都盛泽电子商务信息有限公司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第二批复核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苏州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Courier New" w:eastAsia="宋体" w:hAnsi="Courier New" w:cs="Courier New"/>
                <w:kern w:val="0"/>
                <w:sz w:val="24"/>
                <w:szCs w:val="24"/>
              </w:rPr>
            </w:pPr>
            <w:r w:rsidRPr="005E32F3">
              <w:rPr>
                <w:rFonts w:ascii="Courier New" w:eastAsia="宋体" w:hAnsi="Courier New" w:cs="Courier New"/>
                <w:kern w:val="0"/>
                <w:sz w:val="24"/>
                <w:szCs w:val="24"/>
              </w:rPr>
              <w:t>南通叠石桥国际</w:t>
            </w:r>
            <w:proofErr w:type="gramStart"/>
            <w:r w:rsidRPr="005E32F3">
              <w:rPr>
                <w:rFonts w:ascii="Courier New" w:eastAsia="宋体" w:hAnsi="Courier New" w:cs="Courier New"/>
                <w:kern w:val="0"/>
                <w:sz w:val="24"/>
                <w:szCs w:val="24"/>
              </w:rPr>
              <w:t>家纺城有限公司</w:t>
            </w:r>
            <w:proofErr w:type="gramEnd"/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第二批复核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南通</w:t>
            </w:r>
          </w:p>
        </w:tc>
      </w:tr>
      <w:tr w:rsidR="005E32F3" w:rsidRPr="005E32F3" w:rsidTr="005E32F3">
        <w:trPr>
          <w:trHeight w:val="645"/>
        </w:trPr>
        <w:tc>
          <w:tcPr>
            <w:tcW w:w="86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4C37" w:rsidRDefault="00D44C37" w:rsidP="00D44C37">
            <w:pPr>
              <w:widowControl/>
              <w:spacing w:line="340" w:lineRule="exact"/>
              <w:jc w:val="left"/>
              <w:rPr>
                <w:rFonts w:ascii="黑体" w:eastAsia="黑体" w:hAnsi="黑体" w:cs="Courier New"/>
                <w:kern w:val="0"/>
                <w:sz w:val="22"/>
              </w:rPr>
            </w:pPr>
          </w:p>
          <w:p w:rsidR="00D44C37" w:rsidRDefault="00D44C37" w:rsidP="00D44C37">
            <w:pPr>
              <w:widowControl/>
              <w:spacing w:line="340" w:lineRule="exact"/>
              <w:jc w:val="left"/>
              <w:rPr>
                <w:rFonts w:ascii="黑体" w:eastAsia="黑体" w:hAnsi="黑体" w:cs="Courier New"/>
                <w:kern w:val="0"/>
                <w:sz w:val="22"/>
              </w:rPr>
            </w:pPr>
          </w:p>
          <w:p w:rsidR="00D44C37" w:rsidRDefault="00D44C37" w:rsidP="00D44C37">
            <w:pPr>
              <w:widowControl/>
              <w:spacing w:line="340" w:lineRule="exact"/>
              <w:jc w:val="left"/>
              <w:rPr>
                <w:rFonts w:ascii="黑体" w:eastAsia="黑体" w:hAnsi="黑体" w:cs="Courier New"/>
                <w:kern w:val="0"/>
                <w:sz w:val="22"/>
              </w:rPr>
            </w:pPr>
          </w:p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黑体" w:eastAsia="黑体" w:hAnsi="黑体" w:cs="Courier New"/>
                <w:kern w:val="0"/>
                <w:sz w:val="28"/>
                <w:szCs w:val="28"/>
              </w:rPr>
            </w:pPr>
            <w:r w:rsidRPr="005E32F3">
              <w:rPr>
                <w:rFonts w:ascii="黑体" w:eastAsia="黑体" w:hAnsi="黑体" w:cs="Courier New"/>
                <w:kern w:val="0"/>
                <w:sz w:val="28"/>
                <w:szCs w:val="28"/>
              </w:rPr>
              <w:lastRenderedPageBreak/>
              <w:t>示范基地（12家）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1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南京紫金（江宁）科技创业特别社区小企业创业基地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2016年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江苏数字信息产业园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2016年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无锡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吴江</w:t>
            </w:r>
            <w:proofErr w:type="gramStart"/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汾</w:t>
            </w:r>
            <w:proofErr w:type="gramEnd"/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湖科技人员暨留学人员创业园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2016年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江苏信息服务产业基地（扬州）</w:t>
            </w:r>
            <w:r w:rsidRPr="005E32F3">
              <w:rPr>
                <w:rFonts w:ascii="Calibri" w:eastAsia="宋体" w:hAnsi="Calibri" w:cs="宋体"/>
                <w:color w:val="000000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2016年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扬州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南通崇</w:t>
            </w:r>
            <w:proofErr w:type="gramStart"/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川科技园创业</w:t>
            </w:r>
            <w:proofErr w:type="gramEnd"/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基地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2017年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南通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镇江国家大学科技园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2017年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镇江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建湖科技创业园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2017年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盐城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无锡惠山软件园小型微型企业创业创新示范基地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2017年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无锡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南京紫东国际</w:t>
            </w:r>
            <w:proofErr w:type="gramStart"/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创意园</w:t>
            </w:r>
            <w:proofErr w:type="gramEnd"/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2018年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常州恒生科技园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2018年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常州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吴江科技创业园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2018年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扬州</w:t>
            </w:r>
            <w:proofErr w:type="gramStart"/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智谷科技</w:t>
            </w:r>
            <w:proofErr w:type="gramEnd"/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综合体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2018年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扬州</w:t>
            </w:r>
          </w:p>
        </w:tc>
      </w:tr>
      <w:tr w:rsidR="005E32F3" w:rsidRPr="005E32F3" w:rsidTr="005E32F3">
        <w:trPr>
          <w:trHeight w:val="645"/>
        </w:trPr>
        <w:tc>
          <w:tcPr>
            <w:tcW w:w="864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left"/>
              <w:rPr>
                <w:rFonts w:ascii="黑体" w:eastAsia="黑体" w:hAnsi="黑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黑体" w:eastAsia="黑体" w:hAnsi="黑体" w:cs="Courier New" w:hint="eastAsia"/>
                <w:kern w:val="0"/>
                <w:sz w:val="24"/>
                <w:szCs w:val="24"/>
              </w:rPr>
              <w:t>免税技术类示范平台（6家）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苏州电器科学研究院股份有限公司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2017年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苏州中纺联检验技术服务有限公司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2017年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昆山市工业技术研究院有限责任公司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2017年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工业和信息化部电子第五研究所华东分所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2018年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轻工业化学电源研究所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2018年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苏州</w:t>
            </w:r>
          </w:p>
        </w:tc>
      </w:tr>
      <w:tr w:rsidR="005E32F3" w:rsidRPr="005E32F3" w:rsidTr="00F84E44">
        <w:trPr>
          <w:trHeight w:val="64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48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南京大学盐城环保科技与工程研究院</w:t>
            </w:r>
          </w:p>
        </w:tc>
        <w:tc>
          <w:tcPr>
            <w:tcW w:w="2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2018年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E32F3" w:rsidRPr="005E32F3" w:rsidRDefault="005E32F3" w:rsidP="00D44C37">
            <w:pPr>
              <w:widowControl/>
              <w:spacing w:line="340" w:lineRule="exact"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5E32F3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盐城</w:t>
            </w:r>
          </w:p>
        </w:tc>
      </w:tr>
    </w:tbl>
    <w:p w:rsidR="00BF1252" w:rsidRPr="005E32F3" w:rsidRDefault="00BF1252" w:rsidP="005E32F3">
      <w:pPr>
        <w:spacing w:line="480" w:lineRule="exact"/>
      </w:pPr>
    </w:p>
    <w:sectPr w:rsidR="00BF1252" w:rsidRPr="005E32F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大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32F3"/>
    <w:rsid w:val="00343AD7"/>
    <w:rsid w:val="00377A4B"/>
    <w:rsid w:val="005E32F3"/>
    <w:rsid w:val="00A104E5"/>
    <w:rsid w:val="00A83B6F"/>
    <w:rsid w:val="00BF1252"/>
    <w:rsid w:val="00C15B95"/>
    <w:rsid w:val="00CB2E5E"/>
    <w:rsid w:val="00CB72B2"/>
    <w:rsid w:val="00D44C37"/>
    <w:rsid w:val="00F84E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28698A2-F81E-4E42-8A7B-8456C743F0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4444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D0F2EC-07ED-44DC-9EF0-49D6128BF4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233</Words>
  <Characters>1332</Characters>
  <Application>Microsoft Office Word</Application>
  <DocSecurity>0</DocSecurity>
  <Lines>11</Lines>
  <Paragraphs>3</Paragraphs>
  <ScaleCrop>false</ScaleCrop>
  <Company/>
  <LinksUpToDate>false</LinksUpToDate>
  <CharactersWithSpaces>1562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lisz</dc:creator>
  <cp:keywords/>
  <dc:description/>
  <cp:lastModifiedBy>韩立春</cp:lastModifiedBy>
  <cp:revision>2</cp:revision>
  <cp:lastPrinted>2019-02-18T06:25:00Z</cp:lastPrinted>
  <dcterms:created xsi:type="dcterms:W3CDTF">2019-02-20T00:34:00Z</dcterms:created>
  <dcterms:modified xsi:type="dcterms:W3CDTF">2019-02-20T00:34:00Z</dcterms:modified>
</cp:coreProperties>
</file>