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0413" w:rsidRDefault="00B60413" w:rsidP="009866E7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附件：</w:t>
      </w:r>
    </w:p>
    <w:p w:rsidR="00B60413" w:rsidRDefault="00B60413" w:rsidP="00580010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B60413" w:rsidRPr="009866E7" w:rsidRDefault="00B60413" w:rsidP="00F24D7A">
      <w:pPr>
        <w:spacing w:line="590" w:lineRule="exact"/>
        <w:ind w:firstLineChars="300" w:firstLine="960"/>
        <w:rPr>
          <w:rFonts w:ascii="方正小标宋_GBK" w:eastAsia="方正小标宋_GBK" w:hAnsi="Times New Roman" w:cs="Times New Roman"/>
          <w:sz w:val="32"/>
          <w:szCs w:val="32"/>
        </w:rPr>
      </w:pPr>
      <w:r w:rsidRPr="009866E7">
        <w:rPr>
          <w:rFonts w:ascii="方正小标宋_GBK" w:eastAsia="方正小标宋_GBK" w:hAnsi="Times New Roman" w:cs="Times New Roman" w:hint="eastAsia"/>
          <w:sz w:val="32"/>
          <w:szCs w:val="32"/>
        </w:rPr>
        <w:t>202</w:t>
      </w:r>
      <w:r w:rsidR="009866E7" w:rsidRPr="009866E7">
        <w:rPr>
          <w:rFonts w:ascii="方正小标宋_GBK" w:eastAsia="方正小标宋_GBK" w:hAnsi="Times New Roman" w:cs="Times New Roman" w:hint="eastAsia"/>
          <w:sz w:val="32"/>
          <w:szCs w:val="32"/>
        </w:rPr>
        <w:t>4</w:t>
      </w:r>
      <w:r w:rsidR="00F24D7A" w:rsidRPr="009866E7">
        <w:rPr>
          <w:rFonts w:ascii="方正小标宋_GBK" w:eastAsia="方正小标宋_GBK" w:hAnsi="Times New Roman" w:cs="Times New Roman" w:hint="eastAsia"/>
          <w:sz w:val="32"/>
          <w:szCs w:val="32"/>
        </w:rPr>
        <w:t>年</w:t>
      </w:r>
      <w:r w:rsidR="009866E7" w:rsidRPr="009866E7">
        <w:rPr>
          <w:rFonts w:ascii="方正小标宋_GBK" w:eastAsia="方正小标宋_GBK" w:hAnsi="Times New Roman" w:cs="Times New Roman" w:hint="eastAsia"/>
          <w:sz w:val="32"/>
          <w:szCs w:val="32"/>
        </w:rPr>
        <w:t>度</w:t>
      </w:r>
      <w:r w:rsidR="00F24D7A" w:rsidRPr="009866E7">
        <w:rPr>
          <w:rFonts w:ascii="方正小标宋_GBK" w:eastAsia="方正小标宋_GBK" w:hAnsi="Times New Roman" w:cs="Times New Roman" w:hint="eastAsia"/>
          <w:sz w:val="32"/>
          <w:szCs w:val="32"/>
        </w:rPr>
        <w:t>省级</w:t>
      </w:r>
      <w:r w:rsidRPr="009866E7">
        <w:rPr>
          <w:rFonts w:ascii="方正小标宋_GBK" w:eastAsia="方正小标宋_GBK" w:hAnsi="Times New Roman" w:cs="Times New Roman" w:hint="eastAsia"/>
          <w:sz w:val="32"/>
          <w:szCs w:val="32"/>
        </w:rPr>
        <w:t>中小企业特色产业集群</w:t>
      </w:r>
      <w:r w:rsidR="003E7F0C" w:rsidRPr="009866E7">
        <w:rPr>
          <w:rFonts w:ascii="方正小标宋_GBK" w:eastAsia="方正小标宋_GBK" w:hAnsi="Times New Roman" w:cs="Times New Roman" w:hint="eastAsia"/>
          <w:sz w:val="32"/>
          <w:szCs w:val="32"/>
        </w:rPr>
        <w:t>拟认定</w:t>
      </w:r>
      <w:r w:rsidRPr="009866E7">
        <w:rPr>
          <w:rFonts w:ascii="方正小标宋_GBK" w:eastAsia="方正小标宋_GBK" w:hAnsi="Times New Roman" w:cs="Times New Roman" w:hint="eastAsia"/>
          <w:sz w:val="32"/>
          <w:szCs w:val="32"/>
        </w:rPr>
        <w:t xml:space="preserve">名单 </w:t>
      </w:r>
    </w:p>
    <w:tbl>
      <w:tblPr>
        <w:tblW w:w="4733" w:type="pct"/>
        <w:jc w:val="center"/>
        <w:tblLook w:val="04A0" w:firstRow="1" w:lastRow="0" w:firstColumn="1" w:lastColumn="0" w:noHBand="0" w:noVBand="1"/>
      </w:tblPr>
      <w:tblGrid>
        <w:gridCol w:w="846"/>
        <w:gridCol w:w="7370"/>
      </w:tblGrid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南京市雨花台区智能特种机器人产业集群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南京市江宁区航空动力及机电装备产业集群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南京市溧水区数控机床功能部件产业集群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南京市栖霞区自动驾驶控制系统产业集群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无锡市高新区（新吴区）医疗器械产业集群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无锡市锡山区锡山经济技术开发区新能源汽车精密零部件产业集群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无锡江阴市特钢新材料及金属制品产业集群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徐州邳州市半导体材料与设备产业集群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常州市武进区新能源（智能网联）汽车零部件产业集群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常州市钟楼区大数据</w:t>
            </w:r>
            <w:r w:rsidRPr="002C5FFE"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  <w:t>+</w:t>
            </w: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常州市新北区碳纤维及复合材料产业集群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常州溧阳市农牧饲料机械产业集群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苏州市吴江区光纤光缆产业集群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苏州常熟市新能源汽车零部件产业集群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苏州市吴中区小分子化学药产业集群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苏州市虎丘区集成电路设计应用产业集群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苏州太仓市新能源汽车核心零部件产业集群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南通如皋市精细化工新材料产业集群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南通海安市智能电网配套设备产业集群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南通市如东县绿色风电装备产业集群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南通启东市高技术海洋装备智造产业集群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lastRenderedPageBreak/>
              <w:t>22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连云港市东海县硅材料产业集群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淮安市金湖县先进节能环保能源装备产业集群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淮安市淮安区机械设备精密配件产业集群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盐城市盐都区智能基础零部件制造产业集群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盐城市射阳县新纤维高端纺织产业集群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盐城市亭湖区烟气处理环保装备产业集群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盐城市滨海县石油机械流体阀门产业集群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盐城市阜宁县环保滤料产业集群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扬州市邗江区汽车产业园氢燃料电池汽车产业集群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扬州高邮市智慧照明产业集群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扬州市广陵区精密液压机械产业集群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镇江丹阳市眼镜及视光学产业集群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泰州市医药高新区（高港区）新能源汽车传动系统零部件产业集群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泰州兴化市海洋装备用特种合金材料及制品产业集群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泰州泰兴市低碳烯烃延伸功能性材料产业集群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泰州靖江市新能源装备能源管理系统零部件产业集群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泰州市姜堰区高性能新型耐火材料产业集群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等线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宿迁市宿城区新型绿色建筑材料产业集群</w:t>
            </w:r>
          </w:p>
        </w:tc>
      </w:tr>
      <w:tr w:rsidR="009866E7" w:rsidTr="009866E7">
        <w:trPr>
          <w:cantSplit/>
          <w:trHeight w:hRule="exact" w:val="567"/>
          <w:jc w:val="center"/>
        </w:trPr>
        <w:tc>
          <w:tcPr>
            <w:tcW w:w="5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Default="009866E7" w:rsidP="009866E7">
            <w:pPr>
              <w:widowControl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44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866E7" w:rsidRPr="002C5FFE" w:rsidRDefault="009866E7" w:rsidP="009866E7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Lines="15" w:before="46" w:afterLines="15" w:after="46"/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</w:pPr>
            <w:r w:rsidRPr="002C5FFE">
              <w:rPr>
                <w:rFonts w:ascii="Times New Roman" w:eastAsia="方正仿宋_GBK" w:hAnsi="Times New Roman" w:cs="Times New Roman"/>
                <w:spacing w:val="-4"/>
                <w:sz w:val="24"/>
                <w:szCs w:val="24"/>
              </w:rPr>
              <w:t>宿迁市泗洪县功能性前沿新材料产业集群</w:t>
            </w:r>
          </w:p>
        </w:tc>
      </w:tr>
    </w:tbl>
    <w:p w:rsidR="00B60413" w:rsidRPr="00B60413" w:rsidRDefault="00B60413" w:rsidP="00580010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sectPr w:rsidR="00B60413" w:rsidRPr="00B60413" w:rsidSect="00580010">
      <w:pgSz w:w="11906" w:h="16838"/>
      <w:pgMar w:top="1440" w:right="1416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116B" w:rsidRDefault="00F8116B" w:rsidP="0060275E">
      <w:r>
        <w:separator/>
      </w:r>
    </w:p>
  </w:endnote>
  <w:endnote w:type="continuationSeparator" w:id="0">
    <w:p w:rsidR="00F8116B" w:rsidRDefault="00F8116B" w:rsidP="00602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116B" w:rsidRDefault="00F8116B" w:rsidP="0060275E">
      <w:r>
        <w:separator/>
      </w:r>
    </w:p>
  </w:footnote>
  <w:footnote w:type="continuationSeparator" w:id="0">
    <w:p w:rsidR="00F8116B" w:rsidRDefault="00F8116B" w:rsidP="006027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497"/>
    <w:rsid w:val="001704B4"/>
    <w:rsid w:val="00182F75"/>
    <w:rsid w:val="001920F1"/>
    <w:rsid w:val="001F3E05"/>
    <w:rsid w:val="002821E0"/>
    <w:rsid w:val="00345BE2"/>
    <w:rsid w:val="003B5D9C"/>
    <w:rsid w:val="003E7F0C"/>
    <w:rsid w:val="004248D2"/>
    <w:rsid w:val="00504E0D"/>
    <w:rsid w:val="00580010"/>
    <w:rsid w:val="005A6434"/>
    <w:rsid w:val="005B2C0D"/>
    <w:rsid w:val="005E18D7"/>
    <w:rsid w:val="005F4C2D"/>
    <w:rsid w:val="0060275E"/>
    <w:rsid w:val="006256B8"/>
    <w:rsid w:val="00677497"/>
    <w:rsid w:val="006A080D"/>
    <w:rsid w:val="00721C94"/>
    <w:rsid w:val="00851EF9"/>
    <w:rsid w:val="00881998"/>
    <w:rsid w:val="008A7D12"/>
    <w:rsid w:val="009206F9"/>
    <w:rsid w:val="009866E7"/>
    <w:rsid w:val="009A7223"/>
    <w:rsid w:val="009F3672"/>
    <w:rsid w:val="00A613F9"/>
    <w:rsid w:val="00A94E2E"/>
    <w:rsid w:val="00B123EC"/>
    <w:rsid w:val="00B30417"/>
    <w:rsid w:val="00B60413"/>
    <w:rsid w:val="00B97A58"/>
    <w:rsid w:val="00BD058C"/>
    <w:rsid w:val="00C863C6"/>
    <w:rsid w:val="00CC27A3"/>
    <w:rsid w:val="00DD223C"/>
    <w:rsid w:val="00E126B1"/>
    <w:rsid w:val="00F24D7A"/>
    <w:rsid w:val="00F8116B"/>
    <w:rsid w:val="00FF0895"/>
    <w:rsid w:val="00FF1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F4E1287-8A97-4446-9A4D-1B3028E31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7749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677497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E126B1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E126B1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6027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60275E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6027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60275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689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5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142</Words>
  <Characters>813</Characters>
  <Application>Microsoft Office Word</Application>
  <DocSecurity>0</DocSecurity>
  <Lines>6</Lines>
  <Paragraphs>1</Paragraphs>
  <ScaleCrop>false</ScaleCrop>
  <Company>Microsoft</Company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huawei</cp:lastModifiedBy>
  <cp:revision>3</cp:revision>
  <cp:lastPrinted>2022-12-01T02:11:00Z</cp:lastPrinted>
  <dcterms:created xsi:type="dcterms:W3CDTF">2024-06-21T06:00:00Z</dcterms:created>
  <dcterms:modified xsi:type="dcterms:W3CDTF">2024-06-21T06:00:00Z</dcterms:modified>
</cp:coreProperties>
</file>