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EC0FDE">
      <w:pPr>
        <w:widowControl/>
        <w:adjustRightInd/>
        <w:spacing w:line="590" w:lineRule="exact"/>
        <w:ind w:right="320" w:firstLine="0" w:firstLineChars="0"/>
        <w:jc w:val="left"/>
        <w:rPr>
          <w:rFonts w:hint="default" w:ascii="Times New Roman" w:hAnsi="Times New Roman" w:eastAsia="方正黑体_GBK" w:cs="Times New Roman"/>
          <w:color w:val="auto"/>
          <w:sz w:val="32"/>
          <w:szCs w:val="32"/>
          <w:lang w:val="en-US" w:eastAsia="zh-CN"/>
        </w:rPr>
      </w:pPr>
      <w:r>
        <w:rPr>
          <w:rFonts w:ascii="Times New Roman" w:hAnsi="Times New Roman" w:eastAsia="方正黑体_GBK" w:cs="Times New Roman"/>
          <w:color w:val="auto"/>
          <w:sz w:val="32"/>
          <w:szCs w:val="32"/>
        </w:rPr>
        <w:t>附件</w:t>
      </w:r>
      <w:r>
        <w:rPr>
          <w:rFonts w:hint="default" w:ascii="Times New Roman" w:hAnsi="Times New Roman" w:eastAsia="方正黑体_GBK" w:cs="Times New Roman"/>
          <w:color w:val="auto"/>
          <w:sz w:val="32"/>
          <w:szCs w:val="32"/>
          <w:lang w:val="en-US" w:eastAsia="zh-CN"/>
        </w:rPr>
        <w:t>4-1</w:t>
      </w:r>
    </w:p>
    <w:p w14:paraId="68859099">
      <w:pPr>
        <w:overflowPunct w:val="0"/>
        <w:adjustRightInd w:val="0"/>
        <w:snapToGrid w:val="0"/>
        <w:spacing w:line="590" w:lineRule="exact"/>
        <w:ind w:firstLine="0" w:firstLineChars="0"/>
        <w:jc w:val="center"/>
        <w:rPr>
          <w:rFonts w:ascii="Times New Roman" w:hAnsi="Times New Roman" w:eastAsia="方正小标宋_GBK" w:cs="Times New Roman"/>
          <w:color w:val="auto"/>
          <w:sz w:val="44"/>
          <w:szCs w:val="44"/>
        </w:rPr>
      </w:pPr>
      <w:r>
        <w:rPr>
          <w:rFonts w:ascii="Times New Roman" w:hAnsi="Times New Roman" w:eastAsia="方正小标宋_GBK" w:cs="Times New Roman"/>
          <w:color w:val="auto"/>
          <w:sz w:val="44"/>
          <w:szCs w:val="44"/>
        </w:rPr>
        <w:t>承诺书（模版）</w:t>
      </w:r>
    </w:p>
    <w:p w14:paraId="56F5F5CE">
      <w:pPr>
        <w:overflowPunct w:val="0"/>
        <w:adjustRightInd w:val="0"/>
        <w:snapToGrid w:val="0"/>
        <w:spacing w:line="590" w:lineRule="exact"/>
        <w:ind w:firstLine="640" w:firstLineChars="200"/>
        <w:rPr>
          <w:rFonts w:ascii="Times New Roman" w:hAnsi="Times New Roman" w:cs="Times New Roman"/>
          <w:color w:val="auto"/>
          <w:sz w:val="32"/>
          <w:szCs w:val="32"/>
        </w:rPr>
      </w:pPr>
    </w:p>
    <w:p w14:paraId="7E050ED8">
      <w:pPr>
        <w:overflowPunct w:val="0"/>
        <w:adjustRightInd w:val="0"/>
        <w:snapToGrid w:val="0"/>
        <w:spacing w:line="59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根据《</w:t>
      </w:r>
      <w:r>
        <w:rPr>
          <w:rFonts w:hint="eastAsia" w:ascii="Times New Roman" w:hAnsi="Times New Roman" w:eastAsia="方正仿宋_GBK" w:cs="Times New Roman"/>
          <w:color w:val="auto"/>
          <w:sz w:val="32"/>
          <w:szCs w:val="32"/>
        </w:rPr>
        <w:t>关于组织2025年江苏省首台（套）装备、首批次新材料、首版次软件、新技术新产品认定申报的通知</w:t>
      </w:r>
      <w:r>
        <w:rPr>
          <w:rFonts w:ascii="Times New Roman" w:hAnsi="Times New Roman" w:eastAsia="方正仿宋_GBK" w:cs="Times New Roman"/>
          <w:color w:val="auto"/>
          <w:sz w:val="32"/>
          <w:szCs w:val="32"/>
        </w:rPr>
        <w:t>》要求，我单位提交了“</w:t>
      </w:r>
      <w:r>
        <w:rPr>
          <w:rFonts w:ascii="Times New Roman" w:hAnsi="Times New Roman" w:eastAsia="方正仿宋_GBK" w:cs="Times New Roman"/>
          <w:color w:val="auto"/>
          <w:sz w:val="32"/>
          <w:szCs w:val="32"/>
          <w:u w:val="single"/>
        </w:rPr>
        <w:t>XX（具体名称、型号）</w:t>
      </w:r>
      <w:r>
        <w:rPr>
          <w:rFonts w:ascii="Times New Roman" w:hAnsi="Times New Roman" w:eastAsia="方正仿宋_GBK" w:cs="Times New Roman"/>
          <w:color w:val="auto"/>
          <w:sz w:val="32"/>
          <w:szCs w:val="32"/>
        </w:rPr>
        <w:t>”参</w:t>
      </w:r>
      <w:r>
        <w:rPr>
          <w:rFonts w:hint="eastAsia" w:ascii="Times New Roman" w:hAnsi="Times New Roman" w:eastAsia="方正仿宋_GBK" w:cs="Times New Roman"/>
          <w:color w:val="auto"/>
          <w:sz w:val="32"/>
          <w:szCs w:val="32"/>
          <w:lang w:val="en-US" w:eastAsia="zh-CN"/>
        </w:rPr>
        <w:t>加</w:t>
      </w:r>
      <w:r>
        <w:rPr>
          <w:rFonts w:ascii="Times New Roman" w:hAnsi="Times New Roman" w:eastAsia="方正仿宋_GBK" w:cs="Times New Roman"/>
          <w:color w:val="auto"/>
          <w:sz w:val="32"/>
          <w:szCs w:val="32"/>
        </w:rPr>
        <w:t>江苏省首台（套）装备认定。现就有关情况承诺如下：</w:t>
      </w:r>
    </w:p>
    <w:p w14:paraId="348D96B4">
      <w:pPr>
        <w:overflowPunct w:val="0"/>
        <w:adjustRightInd w:val="0"/>
        <w:snapToGrid w:val="0"/>
        <w:spacing w:line="590" w:lineRule="exact"/>
        <w:ind w:firstLine="640" w:firstLineChars="200"/>
        <w:rPr>
          <w:rFonts w:hint="eastAsia"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z w:val="32"/>
          <w:szCs w:val="32"/>
        </w:rPr>
        <w:t>1．我单位具有首台（套）装备研发生产所需的场所设施和人才支撑，财务管理制度健全， 3年内未发生重大（含）以上安全、环保、质量事故（事件），</w:t>
      </w:r>
      <w:r>
        <w:rPr>
          <w:rFonts w:ascii="Times New Roman" w:hAnsi="Times New Roman" w:eastAsia="方正仿宋_GBK" w:cs="Times New Roman"/>
          <w:color w:val="auto"/>
          <w:sz w:val="32"/>
          <w:szCs w:val="32"/>
          <w:shd w:val="clear" w:color="auto" w:fill="FFFFFF"/>
        </w:rPr>
        <w:t>且无在惩戒执行期内的严重失信记录，</w:t>
      </w:r>
      <w:r>
        <w:rPr>
          <w:rFonts w:ascii="Times New Roman" w:hAnsi="Times New Roman" w:eastAsia="方正仿宋_GBK" w:cs="Times New Roman"/>
          <w:color w:val="auto"/>
          <w:sz w:val="32"/>
          <w:szCs w:val="32"/>
        </w:rPr>
        <w:t>申报资格和条件符合相关规定</w:t>
      </w:r>
      <w:r>
        <w:rPr>
          <w:rFonts w:hint="eastAsia" w:ascii="Times New Roman" w:hAnsi="Times New Roman" w:eastAsia="方正仿宋_GBK" w:cs="Times New Roman"/>
          <w:color w:val="auto"/>
          <w:sz w:val="32"/>
          <w:szCs w:val="32"/>
          <w:lang w:eastAsia="zh-CN"/>
        </w:rPr>
        <w:t>。</w:t>
      </w:r>
    </w:p>
    <w:p w14:paraId="4B958F91">
      <w:pPr>
        <w:overflowPunct w:val="0"/>
        <w:adjustRightInd w:val="0"/>
        <w:snapToGrid w:val="0"/>
        <w:spacing w:line="590" w:lineRule="exact"/>
        <w:ind w:firstLine="640" w:firstLineChars="200"/>
        <w:rPr>
          <w:rFonts w:hint="eastAsia"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z w:val="32"/>
          <w:szCs w:val="32"/>
        </w:rPr>
        <w:t>2．我单位提交的所有文件、数据和资料真实、完整、有效</w:t>
      </w:r>
      <w:r>
        <w:rPr>
          <w:rFonts w:hint="eastAsia" w:ascii="Times New Roman" w:hAnsi="Times New Roman" w:eastAsia="方正仿宋_GBK" w:cs="Times New Roman"/>
          <w:color w:val="auto"/>
          <w:sz w:val="32"/>
          <w:szCs w:val="32"/>
          <w:lang w:eastAsia="zh-CN"/>
        </w:rPr>
        <w:t>。</w:t>
      </w:r>
    </w:p>
    <w:p w14:paraId="24383DBF">
      <w:pPr>
        <w:overflowPunct w:val="0"/>
        <w:adjustRightInd w:val="0"/>
        <w:snapToGrid w:val="0"/>
        <w:spacing w:line="590" w:lineRule="exact"/>
        <w:ind w:firstLine="640" w:firstLineChars="200"/>
        <w:rPr>
          <w:rFonts w:hint="eastAsia"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z w:val="32"/>
          <w:szCs w:val="32"/>
        </w:rPr>
        <w:t>3．通过购买、转让等形式获取的知识产权未在其他省市首台（套）装备认定中重复使用，且获取后在省内进行了二次创新</w:t>
      </w:r>
      <w:r>
        <w:rPr>
          <w:rFonts w:hint="eastAsia" w:ascii="Times New Roman" w:hAnsi="Times New Roman" w:eastAsia="方正仿宋_GBK" w:cs="Times New Roman"/>
          <w:color w:val="auto"/>
          <w:sz w:val="32"/>
          <w:szCs w:val="32"/>
          <w:lang w:eastAsia="zh-CN"/>
        </w:rPr>
        <w:t>。</w:t>
      </w:r>
    </w:p>
    <w:p w14:paraId="52FA9002">
      <w:pPr>
        <w:overflowPunct w:val="0"/>
        <w:adjustRightInd w:val="0"/>
        <w:snapToGrid w:val="0"/>
        <w:spacing w:line="590" w:lineRule="exact"/>
        <w:ind w:firstLine="640" w:firstLineChars="200"/>
        <w:rPr>
          <w:rFonts w:hint="eastAsia"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z w:val="32"/>
          <w:szCs w:val="32"/>
        </w:rPr>
        <w:t>4．申报材料符合国家保密规定，未涉及国家秘密、商业秘密和其他敏感信息</w:t>
      </w:r>
      <w:r>
        <w:rPr>
          <w:rFonts w:hint="eastAsia" w:ascii="Times New Roman" w:hAnsi="Times New Roman" w:eastAsia="方正仿宋_GBK" w:cs="Times New Roman"/>
          <w:color w:val="auto"/>
          <w:sz w:val="32"/>
          <w:szCs w:val="32"/>
          <w:lang w:eastAsia="zh-CN"/>
        </w:rPr>
        <w:t>。</w:t>
      </w:r>
    </w:p>
    <w:p w14:paraId="4114E5F6">
      <w:pPr>
        <w:overflowPunct w:val="0"/>
        <w:adjustRightInd w:val="0"/>
        <w:snapToGrid w:val="0"/>
        <w:spacing w:line="59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5．申报单位承诺接受有关主管部门为审核本项目而进行的检查。</w:t>
      </w:r>
    </w:p>
    <w:p w14:paraId="6660ABD7">
      <w:pPr>
        <w:overflowPunct w:val="0"/>
        <w:adjustRightInd w:val="0"/>
        <w:snapToGrid w:val="0"/>
        <w:spacing w:line="590" w:lineRule="exact"/>
        <w:ind w:left="6300" w:leftChars="3000" w:firstLine="0" w:firstLineChars="0"/>
        <w:jc w:val="center"/>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（单位盖章）</w:t>
      </w:r>
    </w:p>
    <w:p w14:paraId="1FE8395F">
      <w:pPr>
        <w:overflowPunct w:val="0"/>
        <w:adjustRightInd w:val="0"/>
        <w:snapToGrid w:val="0"/>
        <w:spacing w:line="590" w:lineRule="exact"/>
        <w:ind w:left="6300" w:leftChars="3000" w:firstLine="0" w:firstLineChars="0"/>
        <w:jc w:val="center"/>
        <w:rPr>
          <w:rFonts w:ascii="Times New Roman" w:hAnsi="Times New Roman" w:cs="Times New Roman"/>
          <w:color w:val="auto"/>
        </w:rPr>
      </w:pPr>
      <w:r>
        <w:rPr>
          <w:rFonts w:ascii="Times New Roman" w:hAnsi="Times New Roman" w:eastAsia="方正仿宋_GBK" w:cs="Times New Roman"/>
          <w:color w:val="auto"/>
          <w:sz w:val="32"/>
          <w:szCs w:val="32"/>
        </w:rPr>
        <w:t>202X年X月X日</w:t>
      </w:r>
    </w:p>
    <w:p w14:paraId="3FA6DD3B">
      <w:pPr>
        <w:widowControl/>
        <w:adjustRightInd w:val="0"/>
        <w:spacing w:line="590" w:lineRule="exact"/>
        <w:rPr>
          <w:rFonts w:ascii="Times New Roman" w:hAnsi="Times New Roman" w:eastAsia="方正仿宋_GBK" w:cs="Times New Roman"/>
          <w:color w:val="auto"/>
          <w:sz w:val="32"/>
          <w:szCs w:val="32"/>
        </w:rPr>
      </w:pPr>
    </w:p>
    <w:p w14:paraId="12E52884">
      <w:pPr>
        <w:widowControl/>
        <w:adjustRightInd/>
        <w:spacing w:line="590" w:lineRule="exact"/>
        <w:ind w:right="320" w:firstLine="0" w:firstLineChars="0"/>
        <w:jc w:val="left"/>
        <w:rPr>
          <w:rFonts w:hint="default" w:ascii="Times New Roman" w:hAnsi="Times New Roman" w:eastAsia="方正黑体_GBK" w:cs="Times New Roman"/>
          <w:color w:val="auto"/>
          <w:sz w:val="32"/>
          <w:szCs w:val="32"/>
          <w:lang w:val="en-US" w:eastAsia="zh-CN"/>
        </w:rPr>
      </w:pPr>
      <w:r>
        <w:rPr>
          <w:rFonts w:ascii="Times New Roman" w:hAnsi="Times New Roman" w:eastAsia="方正黑体_GBK" w:cs="Times New Roman"/>
          <w:color w:val="auto"/>
          <w:sz w:val="32"/>
          <w:szCs w:val="32"/>
        </w:rPr>
        <w:t>附件</w:t>
      </w:r>
      <w:r>
        <w:rPr>
          <w:rFonts w:hint="default" w:ascii="Times New Roman" w:hAnsi="Times New Roman" w:eastAsia="方正黑体_GBK" w:cs="Times New Roman"/>
          <w:color w:val="auto"/>
          <w:sz w:val="32"/>
          <w:szCs w:val="32"/>
          <w:lang w:val="en-US" w:eastAsia="zh-CN"/>
        </w:rPr>
        <w:t>4-2</w:t>
      </w:r>
    </w:p>
    <w:p w14:paraId="3E2E4BC8">
      <w:pPr>
        <w:overflowPunct w:val="0"/>
        <w:spacing w:line="540" w:lineRule="exact"/>
        <w:ind w:firstLine="0" w:firstLineChars="0"/>
        <w:jc w:val="center"/>
        <w:rPr>
          <w:rFonts w:ascii="Times New Roman" w:hAnsi="Times New Roman" w:eastAsia="方正小标宋_GBK" w:cs="Times New Roman"/>
          <w:color w:val="auto"/>
          <w:sz w:val="44"/>
          <w:szCs w:val="44"/>
        </w:rPr>
      </w:pPr>
      <w:r>
        <w:rPr>
          <w:rFonts w:ascii="Times New Roman" w:hAnsi="Times New Roman" w:eastAsia="方正小标宋_GBK" w:cs="Times New Roman"/>
          <w:color w:val="auto"/>
          <w:sz w:val="44"/>
          <w:szCs w:val="44"/>
        </w:rPr>
        <w:t>承诺书（模版）</w:t>
      </w:r>
    </w:p>
    <w:p w14:paraId="1F71ECEC">
      <w:pPr>
        <w:overflowPunct w:val="0"/>
        <w:spacing w:line="540" w:lineRule="exact"/>
        <w:ind w:firstLine="0" w:firstLineChars="0"/>
        <w:jc w:val="center"/>
        <w:rPr>
          <w:rFonts w:ascii="Times New Roman" w:hAnsi="Times New Roman" w:eastAsia="方正小标宋_GBK" w:cs="Times New Roman"/>
          <w:color w:val="auto"/>
          <w:sz w:val="44"/>
          <w:szCs w:val="44"/>
        </w:rPr>
      </w:pPr>
    </w:p>
    <w:p w14:paraId="38769DCA">
      <w:pPr>
        <w:overflowPunct w:val="0"/>
        <w:adjustRightInd w:val="0"/>
        <w:snapToGrid w:val="0"/>
        <w:spacing w:line="59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根据《</w:t>
      </w:r>
      <w:r>
        <w:rPr>
          <w:rFonts w:hint="eastAsia" w:ascii="Times New Roman" w:hAnsi="Times New Roman" w:eastAsia="方正仿宋_GBK" w:cs="Times New Roman"/>
          <w:color w:val="auto"/>
          <w:sz w:val="32"/>
          <w:szCs w:val="32"/>
        </w:rPr>
        <w:t>关于组织2025年江苏省首台（套）装备、首批次新材料、首版次软件、新技术新产品认定申报的通知</w:t>
      </w:r>
      <w:r>
        <w:rPr>
          <w:rFonts w:ascii="Times New Roman" w:hAnsi="Times New Roman" w:eastAsia="方正仿宋_GBK" w:cs="Times New Roman"/>
          <w:color w:val="auto"/>
          <w:sz w:val="32"/>
          <w:szCs w:val="32"/>
        </w:rPr>
        <w:t>》要求，我单位提交了“</w:t>
      </w:r>
      <w:r>
        <w:rPr>
          <w:rFonts w:ascii="Times New Roman" w:hAnsi="Times New Roman" w:eastAsia="方正仿宋_GBK" w:cs="Times New Roman"/>
          <w:color w:val="auto"/>
          <w:sz w:val="32"/>
          <w:szCs w:val="32"/>
          <w:u w:val="single"/>
        </w:rPr>
        <w:t>XX（具体名称）</w:t>
      </w:r>
      <w:r>
        <w:rPr>
          <w:rFonts w:ascii="Times New Roman" w:hAnsi="Times New Roman" w:eastAsia="方正仿宋_GBK" w:cs="Times New Roman"/>
          <w:color w:val="auto"/>
          <w:sz w:val="32"/>
          <w:szCs w:val="32"/>
        </w:rPr>
        <w:t>”</w:t>
      </w:r>
      <w:r>
        <w:rPr>
          <w:rFonts w:hint="eastAsia" w:ascii="Times New Roman" w:hAnsi="Times New Roman" w:eastAsia="方正仿宋_GBK" w:cs="Times New Roman"/>
          <w:color w:val="auto"/>
          <w:sz w:val="32"/>
          <w:szCs w:val="32"/>
        </w:rPr>
        <w:t>新材料产品参加江苏省</w:t>
      </w:r>
      <w:r>
        <w:rPr>
          <w:rFonts w:hint="eastAsia" w:ascii="Times New Roman" w:hAnsi="Times New Roman" w:eastAsia="方正仿宋_GBK" w:cs="Times New Roman"/>
          <w:color w:val="auto"/>
          <w:sz w:val="32"/>
          <w:szCs w:val="32"/>
          <w:lang w:val="en-US" w:eastAsia="zh-CN"/>
        </w:rPr>
        <w:t>首批次材料</w:t>
      </w:r>
      <w:r>
        <w:rPr>
          <w:rFonts w:hint="eastAsia" w:ascii="Times New Roman" w:hAnsi="Times New Roman" w:eastAsia="方正仿宋_GBK" w:cs="Times New Roman"/>
          <w:color w:val="auto"/>
          <w:sz w:val="32"/>
          <w:szCs w:val="32"/>
        </w:rPr>
        <w:t>认定</w:t>
      </w:r>
      <w:r>
        <w:rPr>
          <w:rFonts w:ascii="Times New Roman" w:hAnsi="Times New Roman" w:eastAsia="方正仿宋_GBK" w:cs="Times New Roman"/>
          <w:color w:val="auto"/>
          <w:sz w:val="32"/>
          <w:szCs w:val="32"/>
        </w:rPr>
        <w:t>。现就有关情况承诺如下：</w:t>
      </w:r>
    </w:p>
    <w:p w14:paraId="22BC4E16">
      <w:pPr>
        <w:overflowPunct w:val="0"/>
        <w:adjustRightInd w:val="0"/>
        <w:snapToGrid w:val="0"/>
        <w:spacing w:line="59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1．我单位具有新技术新产品研发生产所需的场所设施和人才支撑，财务管理制度健全， 3年内未发生重大（含）以上安全、环保、质量事故（事件），且无在惩戒执行期内的严重失信记录，申报资格和条件符合相关规定。</w:t>
      </w:r>
    </w:p>
    <w:p w14:paraId="1D994243">
      <w:pPr>
        <w:overflowPunct w:val="0"/>
        <w:adjustRightInd w:val="0"/>
        <w:snapToGrid w:val="0"/>
        <w:spacing w:line="59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2．申报材料已经我单位审核，确认无误，真实有效。</w:t>
      </w:r>
    </w:p>
    <w:p w14:paraId="12044CB4">
      <w:pPr>
        <w:overflowPunct w:val="0"/>
        <w:adjustRightInd w:val="0"/>
        <w:snapToGrid w:val="0"/>
        <w:spacing w:line="59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3．申报材料符合国家保密规定，未涉及国家秘密、商业秘密和其他敏感信息。</w:t>
      </w:r>
    </w:p>
    <w:p w14:paraId="44CE7743">
      <w:pPr>
        <w:overflowPunct w:val="0"/>
        <w:adjustRightInd w:val="0"/>
        <w:snapToGrid w:val="0"/>
        <w:spacing w:line="59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4．本产品不属于行业有特殊要求和实施强制性产品认证的产品。（如属于行业有特殊要求和实施强制性产品认证的产品，需对是否具有国家或省相关行业管理部门批准的生产许可证和是否通过强制性产品认证情况进行承诺。）</w:t>
      </w:r>
    </w:p>
    <w:p w14:paraId="2C30B607">
      <w:pPr>
        <w:overflowPunct w:val="0"/>
        <w:adjustRightInd w:val="0"/>
        <w:snapToGrid w:val="0"/>
        <w:spacing w:line="59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我单位对违反以上承诺导致的后果承担全部法律责任。</w:t>
      </w:r>
    </w:p>
    <w:p w14:paraId="263B5899">
      <w:pPr>
        <w:overflowPunct w:val="0"/>
        <w:adjustRightInd w:val="0"/>
        <w:snapToGrid w:val="0"/>
        <w:spacing w:line="590" w:lineRule="exact"/>
        <w:ind w:left="6300" w:leftChars="3000"/>
        <w:jc w:val="center"/>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（单位盖章）</w:t>
      </w:r>
    </w:p>
    <w:p w14:paraId="00B59149">
      <w:pPr>
        <w:overflowPunct w:val="0"/>
        <w:adjustRightInd w:val="0"/>
        <w:snapToGrid w:val="0"/>
        <w:spacing w:line="590" w:lineRule="exact"/>
        <w:ind w:left="6300" w:leftChars="3000"/>
        <w:jc w:val="center"/>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202X年X月X</w:t>
      </w:r>
    </w:p>
    <w:p w14:paraId="467495DE">
      <w:pPr>
        <w:widowControl/>
        <w:adjustRightInd w:val="0"/>
        <w:spacing w:line="240" w:lineRule="auto"/>
        <w:ind w:firstLine="0" w:firstLineChars="0"/>
        <w:rPr>
          <w:rFonts w:ascii="Times New Roman" w:hAnsi="Times New Roman" w:eastAsia="方正黑体_GBK" w:cs="Times New Roman"/>
          <w:color w:val="auto"/>
          <w:sz w:val="32"/>
          <w:szCs w:val="32"/>
        </w:rPr>
      </w:pPr>
    </w:p>
    <w:p w14:paraId="28B855DC">
      <w:pPr>
        <w:widowControl/>
        <w:adjustRightInd/>
        <w:spacing w:line="590" w:lineRule="exact"/>
        <w:ind w:right="320" w:firstLine="0" w:firstLineChars="0"/>
        <w:jc w:val="left"/>
        <w:rPr>
          <w:rFonts w:hint="default" w:ascii="Times New Roman" w:hAnsi="Times New Roman" w:eastAsia="方正黑体_GBK" w:cs="Times New Roman"/>
          <w:color w:val="auto"/>
          <w:sz w:val="32"/>
          <w:szCs w:val="32"/>
          <w:lang w:val="en-US" w:eastAsia="zh-CN"/>
        </w:rPr>
      </w:pPr>
      <w:r>
        <w:rPr>
          <w:rFonts w:ascii="Times New Roman" w:hAnsi="Times New Roman" w:eastAsia="方正黑体_GBK" w:cs="Times New Roman"/>
          <w:color w:val="auto"/>
          <w:sz w:val="32"/>
          <w:szCs w:val="32"/>
        </w:rPr>
        <w:t>附件</w:t>
      </w:r>
      <w:r>
        <w:rPr>
          <w:rFonts w:hint="default" w:ascii="Times New Roman" w:hAnsi="Times New Roman" w:eastAsia="方正黑体_GBK" w:cs="Times New Roman"/>
          <w:color w:val="auto"/>
          <w:sz w:val="32"/>
          <w:szCs w:val="32"/>
          <w:lang w:val="en-US" w:eastAsia="zh-CN"/>
        </w:rPr>
        <w:t>4-3</w:t>
      </w:r>
    </w:p>
    <w:p w14:paraId="01ABFCDE">
      <w:pPr>
        <w:overflowPunct w:val="0"/>
        <w:spacing w:line="590" w:lineRule="exact"/>
        <w:ind w:firstLine="0" w:firstLineChars="0"/>
        <w:jc w:val="center"/>
        <w:rPr>
          <w:rFonts w:ascii="Times New Roman" w:hAnsi="Times New Roman" w:eastAsia="方正小标宋_GBK" w:cs="Times New Roman"/>
          <w:color w:val="auto"/>
          <w:sz w:val="44"/>
          <w:szCs w:val="44"/>
        </w:rPr>
      </w:pPr>
      <w:r>
        <w:rPr>
          <w:rFonts w:ascii="Times New Roman" w:hAnsi="Times New Roman" w:eastAsia="方正小标宋_GBK" w:cs="Times New Roman"/>
          <w:color w:val="auto"/>
          <w:sz w:val="44"/>
          <w:szCs w:val="44"/>
        </w:rPr>
        <w:t>承诺书（模版）</w:t>
      </w:r>
    </w:p>
    <w:p w14:paraId="0E1462EF">
      <w:pPr>
        <w:overflowPunct w:val="0"/>
        <w:spacing w:line="590" w:lineRule="exact"/>
        <w:ind w:firstLine="420" w:firstLineChars="200"/>
        <w:rPr>
          <w:rFonts w:ascii="Times New Roman" w:hAnsi="Times New Roman" w:eastAsia="宋体" w:cs="Times New Roman"/>
          <w:color w:val="auto"/>
          <w:szCs w:val="24"/>
        </w:rPr>
      </w:pPr>
    </w:p>
    <w:p w14:paraId="6720654F">
      <w:pPr>
        <w:overflowPunct w:val="0"/>
        <w:spacing w:line="59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根据《</w:t>
      </w:r>
      <w:r>
        <w:rPr>
          <w:rFonts w:hint="eastAsia" w:ascii="Times New Roman" w:hAnsi="Times New Roman" w:eastAsia="方正仿宋_GBK" w:cs="Times New Roman"/>
          <w:color w:val="auto"/>
          <w:sz w:val="32"/>
          <w:szCs w:val="32"/>
        </w:rPr>
        <w:t>关于组织2025年江苏省首台（套）装备、首批次新材料、首版次软件、新技术新产品认定申报的通知</w:t>
      </w:r>
      <w:r>
        <w:rPr>
          <w:rFonts w:ascii="Times New Roman" w:hAnsi="Times New Roman" w:eastAsia="方正仿宋_GBK" w:cs="Times New Roman"/>
          <w:color w:val="auto"/>
          <w:sz w:val="32"/>
          <w:szCs w:val="32"/>
        </w:rPr>
        <w:t>》要求，</w:t>
      </w:r>
      <w:r>
        <w:rPr>
          <w:rFonts w:hint="eastAsia" w:ascii="Times New Roman" w:hAnsi="Times New Roman" w:eastAsia="方正仿宋_GBK" w:cs="Times New Roman"/>
          <w:color w:val="auto"/>
          <w:sz w:val="32"/>
          <w:szCs w:val="32"/>
        </w:rPr>
        <w:t>我单位提交了</w:t>
      </w:r>
      <w:r>
        <w:rPr>
          <w:rFonts w:ascii="Times New Roman" w:hAnsi="Times New Roman" w:eastAsia="方正仿宋_GBK" w:cs="Times New Roman"/>
          <w:color w:val="auto"/>
          <w:sz w:val="32"/>
          <w:szCs w:val="32"/>
        </w:rPr>
        <w:t>“</w:t>
      </w:r>
      <w:r>
        <w:rPr>
          <w:rFonts w:ascii="Times New Roman" w:hAnsi="Times New Roman" w:eastAsia="方正仿宋_GBK" w:cs="Times New Roman"/>
          <w:color w:val="auto"/>
          <w:sz w:val="32"/>
          <w:szCs w:val="32"/>
          <w:u w:val="single"/>
        </w:rPr>
        <w:t xml:space="preserve"> XX（具体名称、版本号） </w:t>
      </w:r>
      <w:r>
        <w:rPr>
          <w:rFonts w:ascii="Times New Roman" w:hAnsi="Times New Roman" w:eastAsia="方正仿宋_GBK" w:cs="Times New Roman"/>
          <w:color w:val="auto"/>
          <w:sz w:val="32"/>
          <w:szCs w:val="32"/>
        </w:rPr>
        <w:t>”</w:t>
      </w:r>
      <w:r>
        <w:rPr>
          <w:rFonts w:hint="eastAsia" w:ascii="Times New Roman" w:hAnsi="Times New Roman" w:eastAsia="方正仿宋_GBK" w:cs="Times New Roman"/>
          <w:color w:val="auto"/>
          <w:sz w:val="32"/>
          <w:szCs w:val="32"/>
        </w:rPr>
        <w:t>软件参加江苏省</w:t>
      </w:r>
      <w:r>
        <w:rPr>
          <w:rFonts w:hint="eastAsia" w:ascii="Times New Roman" w:hAnsi="Times New Roman" w:eastAsia="方正仿宋_GBK" w:cs="Times New Roman"/>
          <w:color w:val="auto"/>
          <w:sz w:val="32"/>
          <w:szCs w:val="32"/>
          <w:lang w:val="en-US" w:eastAsia="zh-CN"/>
        </w:rPr>
        <w:t>首版次软件</w:t>
      </w:r>
      <w:r>
        <w:rPr>
          <w:rFonts w:hint="eastAsia" w:ascii="Times New Roman" w:hAnsi="Times New Roman" w:eastAsia="方正仿宋_GBK" w:cs="Times New Roman"/>
          <w:color w:val="auto"/>
          <w:sz w:val="32"/>
          <w:szCs w:val="32"/>
        </w:rPr>
        <w:t>认定。</w:t>
      </w:r>
      <w:r>
        <w:rPr>
          <w:rFonts w:ascii="Times New Roman" w:hAnsi="Times New Roman" w:eastAsia="方正仿宋_GBK" w:cs="Times New Roman"/>
          <w:color w:val="auto"/>
          <w:sz w:val="32"/>
          <w:szCs w:val="32"/>
        </w:rPr>
        <w:t>现就有关情况承诺如下：</w:t>
      </w:r>
    </w:p>
    <w:p w14:paraId="633CF427">
      <w:pPr>
        <w:overflowPunct w:val="0"/>
        <w:spacing w:line="59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1．我单位具有首版次软件研发生产所需的场所设施和人才支撑，财务管理制度健全，3年内未发生重大（含）以上安全、环保、质量事故（事件），</w:t>
      </w:r>
      <w:r>
        <w:rPr>
          <w:rFonts w:ascii="Times New Roman" w:hAnsi="Times New Roman" w:eastAsia="方正仿宋_GBK" w:cs="Times New Roman"/>
          <w:color w:val="auto"/>
          <w:sz w:val="32"/>
          <w:szCs w:val="32"/>
          <w:shd w:val="clear" w:color="auto" w:fill="FFFFFF"/>
        </w:rPr>
        <w:t>且无在惩戒执行期内的严重失信记录，</w:t>
      </w:r>
      <w:r>
        <w:rPr>
          <w:rFonts w:ascii="Times New Roman" w:hAnsi="Times New Roman" w:eastAsia="方正仿宋_GBK" w:cs="Times New Roman"/>
          <w:color w:val="auto"/>
          <w:sz w:val="32"/>
          <w:szCs w:val="32"/>
        </w:rPr>
        <w:t>申报资格和条件符合相关规定。</w:t>
      </w:r>
    </w:p>
    <w:p w14:paraId="1479290D">
      <w:pPr>
        <w:overflowPunct w:val="0"/>
        <w:spacing w:line="59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2．申报材料已经我单位审核，确认无误，真实有效。</w:t>
      </w:r>
    </w:p>
    <w:p w14:paraId="790C8BC6">
      <w:pPr>
        <w:overflowPunct w:val="0"/>
        <w:spacing w:line="59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3．申报的</w:t>
      </w:r>
      <w:r>
        <w:rPr>
          <w:rFonts w:ascii="Times New Roman" w:hAnsi="Times New Roman" w:eastAsia="方正仿宋_GBK" w:cs="Times New Roman"/>
          <w:color w:val="auto"/>
          <w:sz w:val="32"/>
          <w:szCs w:val="32"/>
          <w:shd w:val="clear" w:color="auto" w:fill="FFFFFF"/>
        </w:rPr>
        <w:t>首版次软件</w:t>
      </w:r>
      <w:r>
        <w:rPr>
          <w:rFonts w:ascii="Times New Roman" w:hAnsi="Times New Roman" w:eastAsia="方正仿宋_GBK" w:cs="Times New Roman"/>
          <w:color w:val="auto"/>
          <w:sz w:val="32"/>
          <w:szCs w:val="32"/>
        </w:rPr>
        <w:t>未获得以往年度首版次软件认定。</w:t>
      </w:r>
    </w:p>
    <w:p w14:paraId="38D72822">
      <w:pPr>
        <w:overflowPunct w:val="0"/>
        <w:spacing w:line="59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4．申报材料符合国家保密规定，未涉及国家秘密、商业秘密和其他敏感信息。</w:t>
      </w:r>
    </w:p>
    <w:p w14:paraId="7E9A9226">
      <w:pPr>
        <w:overflowPunct w:val="0"/>
        <w:spacing w:line="59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我单位对违反以上承诺导致的后果承担全部法律责任。</w:t>
      </w:r>
    </w:p>
    <w:p w14:paraId="147F3489">
      <w:pPr>
        <w:overflowPunct w:val="0"/>
        <w:spacing w:line="590" w:lineRule="exact"/>
        <w:ind w:firstLine="6080" w:firstLineChars="1900"/>
        <w:rPr>
          <w:rFonts w:ascii="Times New Roman" w:hAnsi="Times New Roman" w:eastAsia="方正仿宋_GBK" w:cs="Times New Roman"/>
          <w:color w:val="auto"/>
          <w:sz w:val="32"/>
          <w:szCs w:val="32"/>
        </w:rPr>
      </w:pPr>
    </w:p>
    <w:p w14:paraId="4213C961">
      <w:pPr>
        <w:overflowPunct w:val="0"/>
        <w:spacing w:line="590" w:lineRule="exact"/>
        <w:ind w:firstLine="6080" w:firstLineChars="19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（单位盖章）</w:t>
      </w:r>
    </w:p>
    <w:p w14:paraId="265B2AFD">
      <w:pPr>
        <w:overflowPunct w:val="0"/>
        <w:spacing w:line="590" w:lineRule="exact"/>
        <w:rPr>
          <w:rFonts w:ascii="Times New Roman" w:hAnsi="Times New Roman" w:eastAsia="宋体" w:cs="Times New Roman"/>
          <w:color w:val="auto"/>
          <w:szCs w:val="24"/>
        </w:rPr>
      </w:pPr>
      <w:r>
        <w:rPr>
          <w:rFonts w:ascii="Times New Roman" w:hAnsi="Times New Roman" w:eastAsia="方正仿宋_GBK" w:cs="Times New Roman"/>
          <w:color w:val="auto"/>
          <w:sz w:val="32"/>
          <w:szCs w:val="32"/>
        </w:rPr>
        <w:t xml:space="preserve">                                   202X年X月X日</w:t>
      </w:r>
    </w:p>
    <w:p w14:paraId="4D0974F5">
      <w:pPr>
        <w:widowControl/>
        <w:adjustRightInd w:val="0"/>
        <w:spacing w:line="590" w:lineRule="exact"/>
        <w:rPr>
          <w:rFonts w:ascii="Times New Roman" w:hAnsi="Times New Roman" w:eastAsia="方正仿宋_GBK" w:cs="Times New Roman"/>
          <w:color w:val="auto"/>
          <w:sz w:val="32"/>
          <w:szCs w:val="32"/>
        </w:rPr>
      </w:pPr>
    </w:p>
    <w:p w14:paraId="5FDF5776">
      <w:pPr>
        <w:widowControl/>
        <w:adjustRightInd w:val="0"/>
        <w:spacing w:line="590" w:lineRule="exact"/>
        <w:rPr>
          <w:rFonts w:ascii="Times New Roman" w:hAnsi="Times New Roman" w:eastAsia="方正仿宋_GBK" w:cs="Times New Roman"/>
          <w:color w:val="auto"/>
          <w:sz w:val="32"/>
          <w:szCs w:val="32"/>
        </w:rPr>
      </w:pPr>
    </w:p>
    <w:p w14:paraId="41A0CA46">
      <w:pPr>
        <w:widowControl/>
        <w:adjustRightInd/>
        <w:spacing w:line="590" w:lineRule="exact"/>
        <w:ind w:right="320" w:firstLine="0" w:firstLineChars="0"/>
        <w:jc w:val="left"/>
        <w:rPr>
          <w:rFonts w:ascii="Times New Roman" w:hAnsi="Times New Roman" w:eastAsia="方正黑体_GBK" w:cs="Times New Roman"/>
          <w:color w:val="auto"/>
          <w:sz w:val="32"/>
          <w:szCs w:val="32"/>
        </w:rPr>
      </w:pPr>
      <w:r>
        <w:rPr>
          <w:rFonts w:ascii="Times New Roman" w:hAnsi="Times New Roman" w:eastAsia="方正黑体_GBK" w:cs="Times New Roman"/>
          <w:color w:val="auto"/>
          <w:sz w:val="32"/>
          <w:szCs w:val="32"/>
        </w:rPr>
        <w:t>附件</w:t>
      </w:r>
      <w:r>
        <w:rPr>
          <w:rFonts w:hint="default" w:ascii="Times New Roman" w:hAnsi="Times New Roman" w:eastAsia="方正黑体_GBK" w:cs="Times New Roman"/>
          <w:color w:val="auto"/>
          <w:sz w:val="32"/>
          <w:szCs w:val="32"/>
          <w:lang w:val="en-US" w:eastAsia="zh-CN"/>
        </w:rPr>
        <w:t>4-4</w:t>
      </w:r>
    </w:p>
    <w:p w14:paraId="649B16F4">
      <w:pPr>
        <w:overflowPunct w:val="0"/>
        <w:adjustRightInd w:val="0"/>
        <w:snapToGrid w:val="0"/>
        <w:spacing w:line="590" w:lineRule="exact"/>
        <w:ind w:firstLine="0" w:firstLineChars="0"/>
        <w:jc w:val="center"/>
        <w:rPr>
          <w:rFonts w:ascii="Times New Roman" w:hAnsi="Times New Roman" w:eastAsia="方正小标宋_GBK" w:cs="Times New Roman"/>
          <w:color w:val="auto"/>
          <w:sz w:val="44"/>
          <w:szCs w:val="44"/>
        </w:rPr>
      </w:pPr>
      <w:r>
        <w:rPr>
          <w:rFonts w:ascii="Times New Roman" w:hAnsi="Times New Roman" w:eastAsia="方正小标宋_GBK" w:cs="Times New Roman"/>
          <w:color w:val="auto"/>
          <w:sz w:val="44"/>
          <w:szCs w:val="44"/>
        </w:rPr>
        <w:t>承诺书（模版）</w:t>
      </w:r>
    </w:p>
    <w:p w14:paraId="321FB0ED">
      <w:pPr>
        <w:overflowPunct w:val="0"/>
        <w:adjustRightInd w:val="0"/>
        <w:snapToGrid w:val="0"/>
        <w:spacing w:line="590" w:lineRule="exact"/>
        <w:ind w:firstLine="0" w:firstLineChars="0"/>
        <w:jc w:val="center"/>
        <w:rPr>
          <w:rFonts w:ascii="Times New Roman" w:hAnsi="Times New Roman" w:eastAsia="方正小标宋_GBK" w:cs="Times New Roman"/>
          <w:color w:val="auto"/>
          <w:sz w:val="44"/>
          <w:szCs w:val="44"/>
        </w:rPr>
      </w:pPr>
    </w:p>
    <w:p w14:paraId="57D138E5">
      <w:pPr>
        <w:overflowPunct w:val="0"/>
        <w:adjustRightInd w:val="0"/>
        <w:snapToGrid w:val="0"/>
        <w:spacing w:line="56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根据《</w:t>
      </w:r>
      <w:r>
        <w:rPr>
          <w:rFonts w:hint="eastAsia" w:ascii="Times New Roman" w:hAnsi="Times New Roman" w:eastAsia="方正仿宋_GBK" w:cs="Times New Roman"/>
          <w:color w:val="auto"/>
          <w:sz w:val="32"/>
          <w:szCs w:val="32"/>
        </w:rPr>
        <w:t>关于组织2025年江苏省首台（套）装备、首批次新材料、首版次软件、新技术新产品认定申报的通知</w:t>
      </w:r>
      <w:r>
        <w:rPr>
          <w:rFonts w:ascii="Times New Roman" w:hAnsi="Times New Roman" w:eastAsia="方正仿宋_GBK" w:cs="Times New Roman"/>
          <w:color w:val="auto"/>
          <w:sz w:val="32"/>
          <w:szCs w:val="32"/>
        </w:rPr>
        <w:t>》要求，</w:t>
      </w:r>
      <w:r>
        <w:rPr>
          <w:rFonts w:hint="eastAsia" w:ascii="Times New Roman" w:hAnsi="Times New Roman" w:eastAsia="方正仿宋_GBK" w:cs="Times New Roman"/>
          <w:color w:val="auto"/>
          <w:sz w:val="32"/>
          <w:szCs w:val="32"/>
        </w:rPr>
        <w:t xml:space="preserve">我单位提交了“ </w:t>
      </w:r>
      <w:r>
        <w:rPr>
          <w:rFonts w:ascii="Times New Roman" w:hAnsi="Times New Roman" w:eastAsia="方正仿宋_GBK" w:cs="Times New Roman"/>
          <w:color w:val="auto"/>
          <w:sz w:val="32"/>
          <w:szCs w:val="32"/>
          <w:u w:val="single"/>
        </w:rPr>
        <w:t>XX</w:t>
      </w:r>
      <w:r>
        <w:rPr>
          <w:rFonts w:hint="eastAsia" w:ascii="Times New Roman" w:hAnsi="Times New Roman" w:eastAsia="方正仿宋_GBK" w:cs="Times New Roman"/>
          <w:color w:val="auto"/>
          <w:sz w:val="32"/>
          <w:szCs w:val="32"/>
        </w:rPr>
        <w:t>（具体名称）”参加江苏省</w:t>
      </w:r>
      <w:r>
        <w:rPr>
          <w:rFonts w:hint="eastAsia" w:ascii="Times New Roman" w:hAnsi="Times New Roman" w:eastAsia="方正仿宋_GBK" w:cs="Times New Roman"/>
          <w:color w:val="auto"/>
          <w:sz w:val="32"/>
          <w:szCs w:val="32"/>
          <w:lang w:val="en-US" w:eastAsia="zh-CN"/>
        </w:rPr>
        <w:t>新技术新产品</w:t>
      </w:r>
      <w:r>
        <w:rPr>
          <w:rFonts w:hint="eastAsia" w:ascii="Times New Roman" w:hAnsi="Times New Roman" w:eastAsia="方正仿宋_GBK" w:cs="Times New Roman"/>
          <w:color w:val="auto"/>
          <w:sz w:val="32"/>
          <w:szCs w:val="32"/>
        </w:rPr>
        <w:t>认定。</w:t>
      </w:r>
      <w:r>
        <w:rPr>
          <w:rFonts w:ascii="Times New Roman" w:hAnsi="Times New Roman" w:eastAsia="方正仿宋_GBK" w:cs="Times New Roman"/>
          <w:color w:val="auto"/>
          <w:sz w:val="32"/>
          <w:szCs w:val="32"/>
        </w:rPr>
        <w:t>现就有关情况承诺如下：</w:t>
      </w:r>
    </w:p>
    <w:p w14:paraId="4D314624">
      <w:pPr>
        <w:overflowPunct w:val="0"/>
        <w:adjustRightInd w:val="0"/>
        <w:snapToGrid w:val="0"/>
        <w:spacing w:line="56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1．我单位具有新技术新产品研发生产所需的场所设施和人才支撑，财务管理制度健全，3年内未发生重大（含）以上安全、环保、质量事故（事件），</w:t>
      </w:r>
      <w:r>
        <w:rPr>
          <w:rFonts w:ascii="Times New Roman" w:hAnsi="Times New Roman" w:eastAsia="方正仿宋_GBK" w:cs="Times New Roman"/>
          <w:color w:val="auto"/>
          <w:sz w:val="32"/>
          <w:szCs w:val="32"/>
          <w:shd w:val="clear" w:color="auto" w:fill="FFFFFF"/>
        </w:rPr>
        <w:t>且无在惩戒执行期内的严重失信记录，</w:t>
      </w:r>
      <w:r>
        <w:rPr>
          <w:rFonts w:ascii="Times New Roman" w:hAnsi="Times New Roman" w:eastAsia="方正仿宋_GBK" w:cs="Times New Roman"/>
          <w:color w:val="auto"/>
          <w:sz w:val="32"/>
          <w:szCs w:val="32"/>
        </w:rPr>
        <w:t>申报资格和条件符合相关规定。</w:t>
      </w:r>
    </w:p>
    <w:p w14:paraId="71D29C2C">
      <w:pPr>
        <w:overflowPunct w:val="0"/>
        <w:adjustRightInd w:val="0"/>
        <w:snapToGrid w:val="0"/>
        <w:spacing w:line="56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2．申报材料已经我单位审核，确认无误，真实有效。</w:t>
      </w:r>
    </w:p>
    <w:p w14:paraId="6094E7F2">
      <w:pPr>
        <w:overflowPunct w:val="0"/>
        <w:adjustRightInd w:val="0"/>
        <w:snapToGrid w:val="0"/>
        <w:spacing w:line="56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3．本</w:t>
      </w:r>
      <w:r>
        <w:rPr>
          <w:rFonts w:ascii="Times New Roman" w:hAnsi="Times New Roman" w:eastAsia="方正仿宋_GBK" w:cs="Times New Roman"/>
          <w:color w:val="auto"/>
          <w:sz w:val="32"/>
          <w:szCs w:val="32"/>
          <w:shd w:val="clear" w:color="auto" w:fill="FFFFFF"/>
        </w:rPr>
        <w:t>技术产品</w:t>
      </w:r>
      <w:r>
        <w:rPr>
          <w:rFonts w:ascii="Times New Roman" w:hAnsi="Times New Roman" w:eastAsia="方正仿宋_GBK" w:cs="Times New Roman"/>
          <w:color w:val="auto"/>
          <w:sz w:val="32"/>
          <w:szCs w:val="32"/>
        </w:rPr>
        <w:t>未被认定过新技术新产品。</w:t>
      </w:r>
    </w:p>
    <w:p w14:paraId="693D9632">
      <w:pPr>
        <w:overflowPunct w:val="0"/>
        <w:adjustRightInd w:val="0"/>
        <w:snapToGrid w:val="0"/>
        <w:spacing w:line="56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4．申报材料符合国家保密规定，未涉及国家秘密、商业秘密和其他敏感信息。</w:t>
      </w:r>
    </w:p>
    <w:p w14:paraId="26A14330">
      <w:pPr>
        <w:overflowPunct w:val="0"/>
        <w:adjustRightInd w:val="0"/>
        <w:snapToGrid w:val="0"/>
        <w:spacing w:line="56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5．本</w:t>
      </w:r>
      <w:r>
        <w:rPr>
          <w:rFonts w:ascii="Times New Roman" w:hAnsi="Times New Roman" w:eastAsia="方正仿宋_GBK" w:cs="Times New Roman"/>
          <w:color w:val="auto"/>
          <w:sz w:val="32"/>
          <w:szCs w:val="32"/>
          <w:shd w:val="clear" w:color="auto" w:fill="FFFFFF"/>
        </w:rPr>
        <w:t>技术产品</w:t>
      </w:r>
      <w:r>
        <w:rPr>
          <w:rFonts w:ascii="Times New Roman" w:hAnsi="Times New Roman" w:eastAsia="方正仿宋_GBK" w:cs="Times New Roman"/>
          <w:color w:val="auto"/>
          <w:sz w:val="32"/>
          <w:szCs w:val="32"/>
        </w:rPr>
        <w:t>不属于行业有特殊要求和实施强制性产品认证的产品。（如属于行业有特殊要求或实施强制性产品认证的产品，需对是否</w:t>
      </w:r>
      <w:r>
        <w:rPr>
          <w:rFonts w:ascii="Times New Roman" w:hAnsi="Times New Roman" w:eastAsia="方正仿宋_GBK" w:cs="Times New Roman"/>
          <w:color w:val="auto"/>
          <w:sz w:val="32"/>
          <w:szCs w:val="32"/>
          <w:shd w:val="clear" w:color="auto" w:fill="FFFFFF"/>
        </w:rPr>
        <w:t>通过国家或省相关行业管理部门审批或</w:t>
      </w:r>
      <w:r>
        <w:rPr>
          <w:rFonts w:ascii="Times New Roman" w:hAnsi="Times New Roman" w:eastAsia="方正仿宋_GBK" w:cs="Times New Roman"/>
          <w:color w:val="auto"/>
          <w:sz w:val="32"/>
          <w:szCs w:val="32"/>
        </w:rPr>
        <w:t>是否通过强制性产品认证情况进行承诺。）</w:t>
      </w:r>
    </w:p>
    <w:p w14:paraId="3B5AB782">
      <w:pPr>
        <w:overflowPunct w:val="0"/>
        <w:adjustRightInd w:val="0"/>
        <w:snapToGrid w:val="0"/>
        <w:spacing w:line="560" w:lineRule="exact"/>
        <w:ind w:firstLine="640" w:firstLineChars="200"/>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我单位对违反以上承诺导致的后果承担全部法律责任。</w:t>
      </w:r>
    </w:p>
    <w:p w14:paraId="78A35BC9">
      <w:pPr>
        <w:overflowPunct w:val="0"/>
        <w:adjustRightInd w:val="0"/>
        <w:snapToGrid w:val="0"/>
        <w:spacing w:line="560" w:lineRule="exact"/>
        <w:ind w:left="5040" w:leftChars="2400"/>
        <w:jc w:val="center"/>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（单位盖章）</w:t>
      </w:r>
    </w:p>
    <w:p w14:paraId="65BDB5A1">
      <w:pPr>
        <w:overflowPunct w:val="0"/>
        <w:adjustRightInd w:val="0"/>
        <w:snapToGrid w:val="0"/>
        <w:spacing w:line="560" w:lineRule="exact"/>
        <w:ind w:left="5040" w:leftChars="2400"/>
        <w:jc w:val="center"/>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202X年X月X日</w:t>
      </w:r>
    </w:p>
    <w:p w14:paraId="1F8057D6">
      <w:pPr>
        <w:ind w:left="0" w:leftChars="0" w:firstLine="0" w:firstLineChars="0"/>
      </w:pPr>
      <w:bookmarkStart w:id="0" w:name="_GoBack"/>
      <w:bookmarkEnd w:id="0"/>
    </w:p>
    <w:sectPr>
      <w:footerReference r:id="rId5" w:type="default"/>
      <w:pgSz w:w="11906" w:h="16838"/>
      <w:pgMar w:top="1814" w:right="1531" w:bottom="1984" w:left="1531"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小标宋简体">
    <w:altName w:val="Arial Unicode MS"/>
    <w:panose1 w:val="02000000000000000000"/>
    <w:charset w:val="86"/>
    <w:family w:val="script"/>
    <w:pitch w:val="default"/>
    <w:sig w:usb0="00000000" w:usb1="00000000" w:usb2="00000012" w:usb3="00000000" w:csb0="00040001" w:csb1="00000000"/>
  </w:font>
  <w:font w:name="等线">
    <w:altName w:val="Arial Unicode MS"/>
    <w:panose1 w:val="02010600030101010101"/>
    <w:charset w:val="86"/>
    <w:family w:val="auto"/>
    <w:pitch w:val="default"/>
    <w:sig w:usb0="00000000" w:usb1="00000000" w:usb2="00000016" w:usb3="00000000" w:csb0="0004000F"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173D64">
    <w:pPr>
      <w:pStyle w:val="2"/>
      <w:spacing w:before="120" w:beforeLines="50"/>
      <w:jc w:val="both"/>
    </w:pPr>
    <w:r>
      <w:rPr>
        <w:sz w:val="18"/>
      </w:rPr>
      <mc:AlternateContent>
        <mc:Choice Requires="wps">
          <w:drawing>
            <wp:anchor distT="0" distB="0" distL="114300" distR="114300" simplePos="0" relativeHeight="251659264" behindDoc="0" locked="0" layoutInCell="1" allowOverlap="1">
              <wp:simplePos x="0" y="0"/>
              <wp:positionH relativeFrom="margin">
                <wp:posOffset>4733925</wp:posOffset>
              </wp:positionH>
              <wp:positionV relativeFrom="paragraph">
                <wp:posOffset>-10795</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BC6785D">
                          <w:pPr>
                            <w:pStyle w:val="2"/>
                            <w:spacing w:before="120" w:beforeLines="50"/>
                            <w:jc w:val="both"/>
                            <w:rPr>
                              <w:rFonts w:hint="eastAsia" w:eastAsia="仿宋_GB2312"/>
                              <w:lang w:val="en-US" w:eastAsia="zh-CN"/>
                            </w:rPr>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w:t>
                          </w:r>
                          <w:r>
                            <w:rPr>
                              <w:kern w:val="0"/>
                              <w:sz w:val="28"/>
                              <w:szCs w:val="28"/>
                            </w:rPr>
                            <w:fldChar w:fldCharType="end"/>
                          </w:r>
                          <w:r>
                            <w:rPr>
                              <w:kern w:val="0"/>
                              <w:sz w:val="28"/>
                              <w:szCs w:val="28"/>
                            </w:rPr>
                            <w:t xml:space="preserve"> </w:t>
                          </w:r>
                          <w:r>
                            <w:rPr>
                              <w:rFonts w:hint="eastAsia"/>
                              <w:kern w:val="0"/>
                              <w:sz w:val="28"/>
                              <w:szCs w:val="28"/>
                            </w:rPr>
                            <w:t>—</w:t>
                          </w:r>
                          <w:r>
                            <w:rPr>
                              <w:rFonts w:hint="eastAsia"/>
                              <w:kern w:val="0"/>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372.75pt;margin-top:-0.85pt;height:144pt;width:144pt;mso-position-horizontal-relative:margin;mso-wrap-style:none;z-index:251659264;mso-width-relative:page;mso-height-relative:page;" filled="f" stroked="f" coordsize="21600,21600" o:gfxdata="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DlZy8e2QAAAAsBAAAPAAAAAAAAAAEAIAAAACIAAABkcnMvZG93bnJldi54&#10;bWxQSwECFAAUAAAACACHTuJA4YDTjjICAABhBAAADgAAAAAAAAABACAAAAAoAQAAZHJzL2Uyb0Rv&#10;Yy54bWxQSwUGAAAAAAYABgBZAQAAzAUAAAAA&#10;">
              <v:fill on="f" focussize="0,0"/>
              <v:stroke on="f" weight="0.5pt"/>
              <v:imagedata o:title=""/>
              <o:lock v:ext="edit" aspectratio="f"/>
              <v:textbox inset="0mm,0mm,0mm,0mm" style="mso-fit-shape-to-text:t;">
                <w:txbxContent>
                  <w:p w14:paraId="1BC6785D">
                    <w:pPr>
                      <w:pStyle w:val="2"/>
                      <w:spacing w:before="120" w:beforeLines="50"/>
                      <w:jc w:val="both"/>
                      <w:rPr>
                        <w:rFonts w:hint="eastAsia" w:eastAsia="仿宋_GB2312"/>
                        <w:lang w:val="en-US" w:eastAsia="zh-CN"/>
                      </w:rPr>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w:t>
                    </w:r>
                    <w:r>
                      <w:rPr>
                        <w:kern w:val="0"/>
                        <w:sz w:val="28"/>
                        <w:szCs w:val="28"/>
                      </w:rPr>
                      <w:fldChar w:fldCharType="end"/>
                    </w:r>
                    <w:r>
                      <w:rPr>
                        <w:kern w:val="0"/>
                        <w:sz w:val="28"/>
                        <w:szCs w:val="28"/>
                      </w:rPr>
                      <w:t xml:space="preserve"> </w:t>
                    </w:r>
                    <w:r>
                      <w:rPr>
                        <w:rFonts w:hint="eastAsia"/>
                        <w:kern w:val="0"/>
                        <w:sz w:val="28"/>
                        <w:szCs w:val="28"/>
                      </w:rPr>
                      <w:t>—</w:t>
                    </w:r>
                    <w:r>
                      <w:rPr>
                        <w:rFonts w:hint="eastAsia"/>
                        <w:kern w:val="0"/>
                        <w:sz w:val="28"/>
                        <w:szCs w:val="28"/>
                        <w:lang w:val="en-US" w:eastAsia="zh-CN"/>
                      </w:rPr>
                      <w:t xml:space="preserve"> </w:t>
                    </w:r>
                  </w:p>
                </w:txbxContent>
              </v:textbox>
            </v:shape>
          </w:pict>
        </mc:Fallback>
      </mc:AlternateContent>
    </w:r>
  </w:p>
  <w:p w14:paraId="70B7E206">
    <w:pPr>
      <w:pStyle w:val="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FF2263"/>
    <w:rsid w:val="32FF22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Arial" w:hAnsi="Arial"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spacing w:line="240" w:lineRule="auto"/>
      <w:ind w:firstLine="0" w:firstLineChars="0"/>
      <w:jc w:val="left"/>
    </w:pPr>
    <w:rPr>
      <w:rFonts w:ascii="Times New Roman" w:hAnsi="Times New Roman" w:eastAsia="仿宋_GB231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2025-05-23T04:27:00Z</dcterms:created>
  <dc:creator>谢祈莹</dc:creator>
  <cp:lastModifiedBy>谢祈莹</cp:lastModifiedBy>
  <dcterms:modified xsi:type="dcterms:W3CDTF">2025-05-23T04:28:11Z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BA7E2C18532B4AD5930381F93BA278EE_11</vt:lpwstr>
  </property>
  <property fmtid="{D5CDD505-2E9C-101B-9397-08002B2CF9AE}" pid="4" name="KSOTemplateDocerSaveRecord">
    <vt:lpwstr>eyJoZGlkIjoiZjNhMjU5OGM4Yjg4MGI5N2ExMDQwMWU5NjlmMjBiOTciLCJ1c2VySWQiOiI0Mzg2NTI0MTIifQ==</vt:lpwstr>
  </property>
</Properties>
</file>