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D18" w:rsidRPr="003356B1" w:rsidRDefault="00B67D18" w:rsidP="00B67D18">
      <w:pPr>
        <w:spacing w:line="560" w:lineRule="exact"/>
        <w:ind w:firstLineChars="0" w:firstLine="0"/>
        <w:rPr>
          <w:rFonts w:ascii="Times New Roman" w:hAnsi="Times New Roman"/>
        </w:rPr>
      </w:pPr>
      <w:r w:rsidRPr="003356B1">
        <w:rPr>
          <w:rFonts w:ascii="方正仿宋_GBK" w:eastAsia="方正仿宋_GBK" w:hint="eastAsia"/>
          <w:sz w:val="32"/>
          <w:szCs w:val="32"/>
        </w:rPr>
        <w:t>附件</w:t>
      </w:r>
      <w:r w:rsidRPr="003356B1">
        <w:rPr>
          <w:rFonts w:ascii="方正仿宋_GBK" w:eastAsia="方正仿宋_GBK"/>
          <w:sz w:val="32"/>
          <w:szCs w:val="32"/>
        </w:rPr>
        <w:t>4</w:t>
      </w:r>
    </w:p>
    <w:p w:rsidR="00B67D18" w:rsidRPr="003356B1" w:rsidRDefault="00B67D18" w:rsidP="00B67D18">
      <w:pPr>
        <w:spacing w:line="560" w:lineRule="exact"/>
        <w:ind w:firstLineChars="0" w:firstLine="0"/>
        <w:jc w:val="center"/>
        <w:rPr>
          <w:rFonts w:ascii="方正小标宋_GBK" w:eastAsia="方正小标宋_GBK" w:hAnsi="宋体"/>
          <w:sz w:val="36"/>
          <w:szCs w:val="36"/>
        </w:rPr>
      </w:pPr>
      <w:bookmarkStart w:id="0" w:name="_GoBack"/>
      <w:r w:rsidRPr="003356B1">
        <w:rPr>
          <w:rFonts w:ascii="方正小标宋_GBK" w:eastAsia="方正小标宋_GBK" w:hAnsi="宋体" w:hint="eastAsia"/>
          <w:sz w:val="36"/>
          <w:szCs w:val="36"/>
        </w:rPr>
        <w:t>申请入</w:t>
      </w:r>
      <w:r w:rsidRPr="003356B1">
        <w:rPr>
          <w:rFonts w:ascii="方正小标宋_GBK" w:eastAsia="方正小标宋_GBK" w:hAnsi="宋体"/>
          <w:sz w:val="36"/>
          <w:szCs w:val="36"/>
        </w:rPr>
        <w:t>库相关</w:t>
      </w:r>
      <w:r w:rsidRPr="003356B1">
        <w:rPr>
          <w:rFonts w:ascii="方正小标宋_GBK" w:eastAsia="方正小标宋_GBK" w:hAnsi="宋体" w:hint="eastAsia"/>
          <w:sz w:val="36"/>
          <w:szCs w:val="36"/>
        </w:rPr>
        <w:t>服务产品</w:t>
      </w:r>
      <w:r w:rsidRPr="003356B1">
        <w:rPr>
          <w:rFonts w:ascii="方正小标宋_GBK" w:eastAsia="方正小标宋_GBK" w:hAnsi="宋体"/>
          <w:sz w:val="36"/>
          <w:szCs w:val="36"/>
        </w:rPr>
        <w:t>信息表</w:t>
      </w: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1555"/>
        <w:gridCol w:w="2698"/>
        <w:gridCol w:w="1701"/>
        <w:gridCol w:w="3255"/>
      </w:tblGrid>
      <w:tr w:rsidR="00B67D18" w:rsidRPr="003356B1" w:rsidTr="00916470">
        <w:trPr>
          <w:trHeight w:val="71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服务产品名称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B67D18" w:rsidRPr="003356B1" w:rsidTr="00916470">
        <w:trPr>
          <w:trHeight w:val="696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设计机构</w:t>
            </w:r>
            <w:r w:rsidRPr="003356B1">
              <w:rPr>
                <w:rFonts w:ascii="宋体" w:hAnsi="宋体" w:cs="宋体"/>
                <w:kern w:val="0"/>
                <w:sz w:val="22"/>
              </w:rPr>
              <w:t>名称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B67D18" w:rsidRPr="003356B1" w:rsidTr="00916470">
        <w:trPr>
          <w:trHeight w:val="117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所属类型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□公共服务平台类 □生产服务平台类 □成套运维系统类 □资源管理系统类</w:t>
            </w:r>
          </w:p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□系统解决方案类 □场景模拟仿真类 □自动化控制类 □决策分析支持类</w:t>
            </w:r>
          </w:p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□其它________________</w:t>
            </w:r>
          </w:p>
        </w:tc>
      </w:tr>
      <w:tr w:rsidR="00B67D18" w:rsidRPr="003356B1" w:rsidTr="00916470">
        <w:trPr>
          <w:trHeight w:val="936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应用制造领域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□基地运维 □管理咨询 □研发设计 □项目管理 □生产控制 □人力资源</w:t>
            </w:r>
          </w:p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□数据分析 □供应链协同 □第三方服务 □其它______________</w:t>
            </w:r>
          </w:p>
        </w:tc>
      </w:tr>
      <w:tr w:rsidR="00B67D18" w:rsidRPr="003356B1" w:rsidTr="00916470">
        <w:trPr>
          <w:trHeight w:val="977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新一代技术应用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□5G通信 □大数据 □人工智能 □云计算 □物联网 □区块链</w:t>
            </w:r>
          </w:p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□高分遥感 □新型显示 □自动化控制 □其它______________</w:t>
            </w:r>
          </w:p>
        </w:tc>
      </w:tr>
      <w:tr w:rsidR="00B67D18" w:rsidRPr="003356B1" w:rsidTr="00916470">
        <w:trPr>
          <w:trHeight w:val="836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所处开发阶段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□市场调研期 □开发认证期 □试制开发期 □市场投放</w:t>
            </w:r>
            <w:r w:rsidRPr="003356B1">
              <w:rPr>
                <w:rFonts w:ascii="宋体" w:hAnsi="宋体" w:cs="宋体"/>
                <w:kern w:val="0"/>
                <w:sz w:val="22"/>
              </w:rPr>
              <w:t>期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□市场成长</w:t>
            </w:r>
            <w:r w:rsidRPr="003356B1">
              <w:rPr>
                <w:rFonts w:ascii="宋体" w:hAnsi="宋体" w:cs="宋体"/>
                <w:kern w:val="0"/>
                <w:sz w:val="22"/>
              </w:rPr>
              <w:t>期</w:t>
            </w:r>
          </w:p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□市场成熟</w:t>
            </w:r>
            <w:r w:rsidRPr="003356B1">
              <w:rPr>
                <w:rFonts w:ascii="宋体" w:hAnsi="宋体" w:cs="宋体"/>
                <w:kern w:val="0"/>
                <w:sz w:val="22"/>
              </w:rPr>
              <w:t>期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□市场</w:t>
            </w:r>
            <w:r w:rsidRPr="003356B1">
              <w:rPr>
                <w:rFonts w:ascii="宋体" w:hAnsi="宋体" w:cs="宋体"/>
                <w:kern w:val="0"/>
                <w:sz w:val="22"/>
              </w:rPr>
              <w:t>饱和期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□技术、服务迭代期  </w:t>
            </w:r>
          </w:p>
        </w:tc>
      </w:tr>
      <w:tr w:rsidR="00B67D18" w:rsidRPr="003356B1" w:rsidTr="00916470">
        <w:trPr>
          <w:trHeight w:val="836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取得知识产权情况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共使用专利 </w:t>
            </w:r>
            <w:r w:rsidRPr="003356B1">
              <w:rPr>
                <w:rFonts w:ascii="宋体" w:hAnsi="宋体" w:cs="宋体"/>
                <w:kern w:val="0"/>
                <w:sz w:val="22"/>
              </w:rPr>
              <w:t xml:space="preserve"> 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项。其中，新申请专利  </w:t>
            </w:r>
            <w:r w:rsidRPr="003356B1">
              <w:rPr>
                <w:rFonts w:ascii="宋体" w:hAnsi="宋体" w:cs="宋体"/>
                <w:kern w:val="0"/>
                <w:sz w:val="22"/>
              </w:rPr>
              <w:t xml:space="preserve"> 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项，外购专利   项。</w:t>
            </w:r>
          </w:p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              </w:t>
            </w:r>
            <w:r w:rsidRPr="003356B1">
              <w:rPr>
                <w:rFonts w:ascii="宋体" w:hAnsi="宋体" w:cs="宋体"/>
                <w:kern w:val="0"/>
                <w:sz w:val="22"/>
              </w:rPr>
              <w:t xml:space="preserve">  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其中，已取得专利 </w:t>
            </w:r>
            <w:r w:rsidRPr="003356B1">
              <w:rPr>
                <w:rFonts w:ascii="宋体" w:hAnsi="宋体" w:cs="宋体"/>
                <w:kern w:val="0"/>
                <w:sz w:val="22"/>
              </w:rPr>
              <w:t xml:space="preserve"> 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项，已登记受理专利 </w:t>
            </w:r>
            <w:r w:rsidRPr="003356B1">
              <w:rPr>
                <w:rFonts w:ascii="宋体" w:hAnsi="宋体" w:cs="宋体"/>
                <w:kern w:val="0"/>
                <w:sz w:val="22"/>
              </w:rPr>
              <w:t xml:space="preserve"> 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项。</w:t>
            </w:r>
          </w:p>
        </w:tc>
      </w:tr>
      <w:tr w:rsidR="00B67D18" w:rsidRPr="003356B1" w:rsidTr="00916470">
        <w:trPr>
          <w:trHeight w:val="704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标准输出情况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共输出标准 </w:t>
            </w:r>
            <w:r w:rsidRPr="003356B1">
              <w:rPr>
                <w:rFonts w:ascii="宋体" w:hAnsi="宋体" w:cs="宋体"/>
                <w:kern w:val="0"/>
                <w:sz w:val="22"/>
              </w:rPr>
              <w:t xml:space="preserve"> 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个。其中国家标准   条，地方标准 </w:t>
            </w:r>
            <w:r w:rsidRPr="003356B1">
              <w:rPr>
                <w:rFonts w:ascii="宋体" w:hAnsi="宋体" w:cs="宋体"/>
                <w:kern w:val="0"/>
                <w:sz w:val="22"/>
              </w:rPr>
              <w:t xml:space="preserve"> 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 条。</w:t>
            </w:r>
          </w:p>
        </w:tc>
      </w:tr>
      <w:tr w:rsidR="00B67D18" w:rsidRPr="003356B1" w:rsidTr="00916470">
        <w:trPr>
          <w:trHeight w:val="698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应用客户数量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个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主要应用产业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B67D18" w:rsidRPr="003356B1" w:rsidTr="00916470">
        <w:trPr>
          <w:trHeight w:val="684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预期客户数量</w:t>
            </w:r>
          </w:p>
        </w:tc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righ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个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潜在应用产业</w:t>
            </w:r>
          </w:p>
        </w:tc>
        <w:tc>
          <w:tcPr>
            <w:tcW w:w="3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B67D18" w:rsidRPr="003356B1" w:rsidTr="00916470">
        <w:trPr>
          <w:trHeight w:val="1417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服务产品描述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重点介绍产品开发方案及</w:t>
            </w:r>
            <w:r w:rsidRPr="003356B1">
              <w:rPr>
                <w:rFonts w:ascii="宋体" w:hAnsi="宋体" w:cs="宋体"/>
                <w:kern w:val="0"/>
                <w:sz w:val="22"/>
              </w:rPr>
              <w:t>推广价值</w:t>
            </w:r>
            <w:r w:rsidRPr="003356B1">
              <w:rPr>
                <w:rFonts w:ascii="宋体" w:hAnsi="宋体" w:cs="宋体" w:hint="eastAsia"/>
                <w:kern w:val="0"/>
                <w:sz w:val="22"/>
              </w:rPr>
              <w:t>等内容，可另附页。</w:t>
            </w:r>
          </w:p>
        </w:tc>
      </w:tr>
      <w:tr w:rsidR="00B67D18" w:rsidRPr="003356B1" w:rsidTr="00916470">
        <w:trPr>
          <w:trHeight w:val="141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应用典型</w:t>
            </w:r>
            <w:r w:rsidRPr="003356B1">
              <w:rPr>
                <w:rFonts w:ascii="宋体" w:hAnsi="宋体" w:cs="宋体"/>
                <w:kern w:val="0"/>
                <w:sz w:val="22"/>
              </w:rPr>
              <w:t>案例介绍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67D18" w:rsidRPr="003356B1" w:rsidRDefault="00B67D18" w:rsidP="00916470">
            <w:pPr>
              <w:widowControl/>
              <w:ind w:firstLineChars="0" w:firstLine="0"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3356B1">
              <w:rPr>
                <w:rFonts w:ascii="宋体" w:hAnsi="宋体" w:cs="宋体" w:hint="eastAsia"/>
                <w:kern w:val="0"/>
                <w:sz w:val="22"/>
              </w:rPr>
              <w:t>请提供1-3个企业实施完成的典型成功案例（可另附页）</w:t>
            </w:r>
          </w:p>
        </w:tc>
      </w:tr>
    </w:tbl>
    <w:p w:rsidR="00B65312" w:rsidRDefault="00B65312" w:rsidP="00B67D18">
      <w:pPr>
        <w:ind w:firstLineChars="0" w:firstLine="0"/>
        <w:rPr>
          <w:rFonts w:hint="eastAsia"/>
        </w:rPr>
      </w:pPr>
    </w:p>
    <w:sectPr w:rsidR="00B6531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002" w:right="1474" w:bottom="1985" w:left="1474" w:header="851" w:footer="1134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B67D1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B67D18">
    <w:pPr>
      <w:pStyle w:val="a4"/>
      <w:jc w:val="center"/>
      <w:rPr>
        <w:rFonts w:hint="eastAsia"/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noProof/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B67D18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B67D18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B67D18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B67D18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D18"/>
    <w:rsid w:val="00B65312"/>
    <w:rsid w:val="00B6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3D6286-D60B-4E9D-A0E6-658540607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D18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B67D18"/>
    <w:rPr>
      <w:rFonts w:ascii="Arial" w:eastAsia="宋体" w:hAnsi="Arial"/>
      <w:sz w:val="18"/>
      <w:szCs w:val="18"/>
    </w:rPr>
  </w:style>
  <w:style w:type="paragraph" w:styleId="a3">
    <w:name w:val="header"/>
    <w:basedOn w:val="a"/>
    <w:link w:val="Char"/>
    <w:rsid w:val="00B67D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B67D18"/>
    <w:rPr>
      <w:rFonts w:ascii="Arial" w:eastAsia="宋体" w:hAnsi="Arial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B67D18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7D18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2020-06-05T08:18:00Z</dcterms:created>
  <dcterms:modified xsi:type="dcterms:W3CDTF">2020-06-05T08:31:00Z</dcterms:modified>
</cp:coreProperties>
</file>