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720" w:lineRule="exact"/>
        <w:ind w:firstLine="0" w:firstLineChars="0"/>
        <w:outlineLvl w:val="0"/>
        <w:rPr>
          <w:rFonts w:hint="eastAsia" w:ascii="方正黑体_GBK" w:hAnsi="方正仿宋_GBK" w:eastAsia="方正黑体_GBK" w:cs="方正仿宋_GBK"/>
          <w:color w:val="000000"/>
          <w:kern w:val="0"/>
          <w:sz w:val="32"/>
          <w:szCs w:val="32"/>
        </w:rPr>
      </w:pPr>
      <w:bookmarkStart w:id="0" w:name="_GoBack"/>
      <w:bookmarkEnd w:id="0"/>
      <w:r>
        <w:rPr>
          <w:rFonts w:hint="eastAsia" w:ascii="方正黑体_GBK" w:hAnsi="方正仿宋_GBK" w:eastAsia="方正黑体_GBK" w:cs="方正仿宋_GBK"/>
          <w:color w:val="000000"/>
          <w:kern w:val="0"/>
          <w:sz w:val="32"/>
          <w:szCs w:val="32"/>
        </w:rPr>
        <w:t>附件3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09" w:line="214" w:lineRule="auto"/>
        <w:ind w:left="0" w:firstLine="0" w:firstLineChars="0"/>
        <w:jc w:val="center"/>
        <w:textAlignment w:val="baseline"/>
        <w:rPr>
          <w:rFonts w:ascii="方正小标宋_GBK" w:hAnsi="方正小标宋_GBK" w:eastAsia="方正小标宋_GBK" w:cs="方正小标宋_GBK"/>
          <w:snapToGrid w:val="0"/>
          <w:color w:val="000000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 w:val="0"/>
          <w:color w:val="000000"/>
          <w:spacing w:val="8"/>
          <w:kern w:val="0"/>
          <w:sz w:val="44"/>
          <w:szCs w:val="44"/>
          <w14:textFill>
            <w14:solidFill>
              <w14:srgbClr w14:val="000000">
                <w14:alpha w14:val="392"/>
              </w14:srgbClr>
            </w14:solidFill>
          </w14:textFill>
        </w:rPr>
        <w:t>算力强基揭榜推荐项目汇总表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101" w:line="219" w:lineRule="auto"/>
        <w:ind w:left="605" w:firstLine="0" w:firstLineChars="0"/>
        <w:jc w:val="left"/>
        <w:textAlignment w:val="baseline"/>
        <w:rPr>
          <w:rFonts w:ascii="方正仿宋_GBK" w:hAnsi="方正仿宋_GBK" w:eastAsia="方正仿宋_GBK" w:cs="方正仿宋_GBK"/>
          <w:snapToGrid w:val="0"/>
          <w:color w:val="000000"/>
          <w:spacing w:val="-3"/>
          <w:kern w:val="0"/>
          <w:sz w:val="31"/>
          <w:szCs w:val="31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line="578" w:lineRule="exact"/>
        <w:ind w:firstLine="664"/>
        <w:jc w:val="left"/>
        <w:textAlignment w:val="baseline"/>
        <w:rPr>
          <w:rFonts w:eastAsia="方正仿宋_GBK" w:cs="FangSong_GB2312"/>
          <w:snapToGrid w:val="0"/>
          <w:color w:val="000000"/>
          <w:spacing w:val="6"/>
          <w:kern w:val="0"/>
          <w:sz w:val="32"/>
          <w:szCs w:val="31"/>
        </w:rPr>
      </w:pPr>
      <w:r>
        <w:rPr>
          <w:rFonts w:hint="eastAsia" w:eastAsia="方正仿宋_GBK" w:cs="FangSong_GB2312"/>
          <w:snapToGrid w:val="0"/>
          <w:color w:val="000000"/>
          <w:spacing w:val="6"/>
          <w:kern w:val="0"/>
          <w:sz w:val="32"/>
          <w:szCs w:val="31"/>
        </w:rPr>
        <w:t>推荐单位（盖章）：            工作联系人：XXX处   xxx    电话：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24" w:lineRule="exact"/>
        <w:ind w:firstLine="0" w:firstLineChars="0"/>
        <w:jc w:val="left"/>
        <w:textAlignment w:val="baseline"/>
        <w:rPr>
          <w:rFonts w:ascii="Arial" w:hAnsi="Arial" w:eastAsia="Arial" w:cs="Arial"/>
          <w:snapToGrid w:val="0"/>
          <w:color w:val="000000"/>
          <w:kern w:val="0"/>
          <w:sz w:val="21"/>
          <w:szCs w:val="21"/>
        </w:rPr>
      </w:pPr>
    </w:p>
    <w:tbl>
      <w:tblPr>
        <w:tblStyle w:val="23"/>
        <w:tblW w:w="4998" w:type="pct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542"/>
        <w:gridCol w:w="2179"/>
        <w:gridCol w:w="2531"/>
        <w:gridCol w:w="2919"/>
        <w:gridCol w:w="2399"/>
        <w:gridCol w:w="238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552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ind w:left="0" w:firstLine="0" w:firstLineChars="0"/>
              <w:jc w:val="center"/>
              <w:textAlignment w:val="baseline"/>
              <w:rPr>
                <w:rFonts w:eastAsia="方正仿宋_GBK" w:cs="FangSong_GB2312"/>
                <w:snapToGrid w:val="0"/>
                <w:color w:val="000000"/>
                <w:kern w:val="0"/>
                <w:sz w:val="31"/>
                <w:szCs w:val="31"/>
                <w:lang w:eastAsia="en-US"/>
              </w:rPr>
            </w:pPr>
            <w:r>
              <w:rPr>
                <w:rFonts w:eastAsia="方正仿宋_GBK" w:cs="FangSong_GB2312"/>
                <w:b/>
                <w:bCs/>
                <w:snapToGrid w:val="0"/>
                <w:color w:val="000000"/>
                <w:spacing w:val="-4"/>
                <w:kern w:val="0"/>
                <w:sz w:val="31"/>
                <w:szCs w:val="31"/>
                <w:lang w:eastAsia="en-US"/>
              </w:rPr>
              <w:t>序号</w:t>
            </w:r>
          </w:p>
        </w:tc>
        <w:tc>
          <w:tcPr>
            <w:tcW w:w="780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0" w:firstLine="0" w:firstLineChars="0"/>
              <w:jc w:val="center"/>
              <w:textAlignment w:val="baseline"/>
              <w:rPr>
                <w:rFonts w:eastAsia="方正仿宋_GBK" w:cs="FangSong_GB2312"/>
                <w:snapToGrid w:val="0"/>
                <w:color w:val="000000"/>
                <w:kern w:val="0"/>
                <w:sz w:val="31"/>
                <w:szCs w:val="31"/>
                <w:lang w:eastAsia="en-US"/>
              </w:rPr>
            </w:pPr>
            <w:r>
              <w:rPr>
                <w:rFonts w:eastAsia="方正仿宋_GBK" w:cs="FangSong_GB2312"/>
                <w:b/>
                <w:bCs/>
                <w:snapToGrid w:val="0"/>
                <w:color w:val="000000"/>
                <w:spacing w:val="-7"/>
                <w:kern w:val="0"/>
                <w:sz w:val="31"/>
                <w:szCs w:val="31"/>
                <w:lang w:eastAsia="en-US"/>
              </w:rPr>
              <w:t>单位名称</w:t>
            </w:r>
          </w:p>
        </w:tc>
        <w:tc>
          <w:tcPr>
            <w:tcW w:w="90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8" w:lineRule="auto"/>
              <w:ind w:left="0" w:firstLine="0" w:firstLineChars="0"/>
              <w:jc w:val="center"/>
              <w:textAlignment w:val="baseline"/>
              <w:rPr>
                <w:rFonts w:eastAsia="方正仿宋_GBK" w:cs="FangSong_GB2312"/>
                <w:snapToGrid w:val="0"/>
                <w:color w:val="000000"/>
                <w:kern w:val="0"/>
                <w:sz w:val="31"/>
                <w:szCs w:val="31"/>
                <w:lang w:eastAsia="en-US"/>
              </w:rPr>
            </w:pPr>
            <w:r>
              <w:rPr>
                <w:rFonts w:eastAsia="方正仿宋_GBK" w:cs="FangSong_GB2312"/>
                <w:b/>
                <w:bCs/>
                <w:snapToGrid w:val="0"/>
                <w:color w:val="000000"/>
                <w:spacing w:val="-6"/>
                <w:kern w:val="0"/>
                <w:sz w:val="31"/>
                <w:szCs w:val="31"/>
                <w:lang w:eastAsia="en-US"/>
              </w:rPr>
              <w:t>任务类别</w:t>
            </w:r>
          </w:p>
        </w:tc>
        <w:tc>
          <w:tcPr>
            <w:tcW w:w="104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0" w:firstLine="0" w:firstLineChars="0"/>
              <w:jc w:val="center"/>
              <w:textAlignment w:val="baseline"/>
              <w:rPr>
                <w:rFonts w:eastAsia="方正仿宋_GBK" w:cs="FangSong_GB2312"/>
                <w:snapToGrid w:val="0"/>
                <w:color w:val="000000"/>
                <w:kern w:val="0"/>
                <w:sz w:val="31"/>
                <w:szCs w:val="31"/>
                <w:lang w:eastAsia="en-US"/>
              </w:rPr>
            </w:pPr>
            <w:r>
              <w:rPr>
                <w:rFonts w:eastAsia="方正仿宋_GBK" w:cs="FangSong_GB2312"/>
                <w:b/>
                <w:bCs/>
                <w:snapToGrid w:val="0"/>
                <w:color w:val="000000"/>
                <w:spacing w:val="-5"/>
                <w:kern w:val="0"/>
                <w:sz w:val="31"/>
                <w:szCs w:val="31"/>
                <w:lang w:eastAsia="en-US"/>
              </w:rPr>
              <w:t>揭榜产品</w:t>
            </w:r>
          </w:p>
        </w:tc>
        <w:tc>
          <w:tcPr>
            <w:tcW w:w="85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0" w:firstLine="0" w:firstLineChars="0"/>
              <w:jc w:val="center"/>
              <w:textAlignment w:val="baseline"/>
              <w:rPr>
                <w:rFonts w:eastAsia="方正仿宋_GBK" w:cs="FangSong_GB2312"/>
                <w:snapToGrid w:val="0"/>
                <w:color w:val="000000"/>
                <w:kern w:val="0"/>
                <w:sz w:val="31"/>
                <w:szCs w:val="31"/>
                <w:lang w:eastAsia="en-US"/>
              </w:rPr>
            </w:pPr>
            <w:r>
              <w:rPr>
                <w:rFonts w:eastAsia="方正仿宋_GBK" w:cs="FangSong_GB2312"/>
                <w:b/>
                <w:bCs/>
                <w:snapToGrid w:val="0"/>
                <w:color w:val="000000"/>
                <w:spacing w:val="-5"/>
                <w:kern w:val="0"/>
                <w:sz w:val="31"/>
                <w:szCs w:val="31"/>
                <w:lang w:eastAsia="en-US"/>
              </w:rPr>
              <w:t>联系人</w:t>
            </w:r>
          </w:p>
        </w:tc>
        <w:tc>
          <w:tcPr>
            <w:tcW w:w="8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0" w:firstLine="0" w:firstLineChars="0"/>
              <w:jc w:val="center"/>
              <w:textAlignment w:val="baseline"/>
              <w:rPr>
                <w:rFonts w:eastAsia="方正仿宋_GBK" w:cs="FangSong_GB2312"/>
                <w:snapToGrid w:val="0"/>
                <w:color w:val="000000"/>
                <w:kern w:val="0"/>
                <w:sz w:val="31"/>
                <w:szCs w:val="31"/>
                <w:lang w:eastAsia="en-US"/>
              </w:rPr>
            </w:pPr>
            <w:r>
              <w:rPr>
                <w:rFonts w:eastAsia="方正仿宋_GBK" w:cs="FangSong_GB2312"/>
                <w:b/>
                <w:bCs/>
                <w:snapToGrid w:val="0"/>
                <w:color w:val="000000"/>
                <w:spacing w:val="-5"/>
                <w:kern w:val="0"/>
                <w:sz w:val="31"/>
                <w:szCs w:val="31"/>
                <w:lang w:eastAsia="en-US"/>
              </w:rPr>
              <w:t>联系方式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</w:trPr>
        <w:tc>
          <w:tcPr>
            <w:tcW w:w="552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192" w:lineRule="auto"/>
              <w:ind w:left="0" w:firstLine="0" w:firstLineChars="0"/>
              <w:jc w:val="center"/>
              <w:textAlignment w:val="baseline"/>
              <w:rPr>
                <w:rFonts w:eastAsia="方正仿宋_GBK"/>
                <w:snapToGrid w:val="0"/>
                <w:color w:val="000000"/>
                <w:kern w:val="0"/>
                <w:sz w:val="31"/>
                <w:szCs w:val="31"/>
                <w:lang w:eastAsia="en-US"/>
              </w:rPr>
            </w:pPr>
            <w:r>
              <w:rPr>
                <w:rFonts w:eastAsia="方正仿宋_GBK"/>
                <w:snapToGrid w:val="0"/>
                <w:color w:val="000000"/>
                <w:kern w:val="0"/>
                <w:sz w:val="31"/>
                <w:szCs w:val="31"/>
                <w:lang w:eastAsia="en-US"/>
              </w:rPr>
              <w:t>1</w:t>
            </w:r>
          </w:p>
        </w:tc>
        <w:tc>
          <w:tcPr>
            <w:tcW w:w="780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906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1045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859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855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552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192" w:lineRule="auto"/>
              <w:ind w:left="0" w:firstLine="0" w:firstLineChars="0"/>
              <w:jc w:val="center"/>
              <w:textAlignment w:val="baseline"/>
              <w:rPr>
                <w:rFonts w:eastAsia="方正仿宋_GBK"/>
                <w:snapToGrid w:val="0"/>
                <w:color w:val="000000"/>
                <w:kern w:val="0"/>
                <w:sz w:val="31"/>
                <w:szCs w:val="31"/>
                <w:lang w:eastAsia="en-US"/>
              </w:rPr>
            </w:pPr>
            <w:r>
              <w:rPr>
                <w:rFonts w:eastAsia="方正仿宋_GBK"/>
                <w:snapToGrid w:val="0"/>
                <w:color w:val="000000"/>
                <w:kern w:val="0"/>
                <w:sz w:val="31"/>
                <w:szCs w:val="31"/>
                <w:lang w:eastAsia="en-US"/>
              </w:rPr>
              <w:t>2</w:t>
            </w:r>
          </w:p>
        </w:tc>
        <w:tc>
          <w:tcPr>
            <w:tcW w:w="780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906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1045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859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855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552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192" w:lineRule="auto"/>
              <w:ind w:left="0" w:firstLine="0" w:firstLineChars="0"/>
              <w:jc w:val="center"/>
              <w:textAlignment w:val="baseline"/>
              <w:rPr>
                <w:rFonts w:eastAsia="方正仿宋_GBK"/>
                <w:snapToGrid w:val="0"/>
                <w:color w:val="000000"/>
                <w:kern w:val="0"/>
                <w:sz w:val="31"/>
                <w:szCs w:val="31"/>
                <w:lang w:eastAsia="en-US"/>
              </w:rPr>
            </w:pPr>
            <w:r>
              <w:rPr>
                <w:rFonts w:eastAsia="方正仿宋_GBK"/>
                <w:snapToGrid w:val="0"/>
                <w:color w:val="000000"/>
                <w:kern w:val="0"/>
                <w:sz w:val="31"/>
                <w:szCs w:val="31"/>
                <w:lang w:eastAsia="en-US"/>
              </w:rPr>
              <w:t>3</w:t>
            </w:r>
          </w:p>
        </w:tc>
        <w:tc>
          <w:tcPr>
            <w:tcW w:w="780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906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1045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859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855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552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780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906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1045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859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855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552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780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906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1045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859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855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552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780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906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1045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859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855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552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780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906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1045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859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855" w:type="pct"/>
            <w:vAlign w:val="center"/>
          </w:tcPr>
          <w:p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420"/>
              <w:jc w:val="center"/>
              <w:textAlignment w:val="baseline"/>
              <w:rPr>
                <w:rFonts w:eastAsia="方正仿宋_GBK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</w:tr>
    </w:tbl>
    <w:p>
      <w:pPr>
        <w:widowControl/>
        <w:kinsoku w:val="0"/>
        <w:autoSpaceDE w:val="0"/>
        <w:autoSpaceDN w:val="0"/>
        <w:adjustRightInd w:val="0"/>
        <w:snapToGrid w:val="0"/>
        <w:spacing w:before="209" w:line="219" w:lineRule="auto"/>
        <w:ind w:left="773" w:firstLine="0" w:firstLineChars="0"/>
        <w:jc w:val="left"/>
        <w:textAlignment w:val="baseline"/>
        <w:rPr>
          <w:rFonts w:eastAsia="方正仿宋_GBK" w:cs="FangSong_GB2312"/>
          <w:snapToGrid w:val="0"/>
          <w:color w:val="000000"/>
          <w:kern w:val="0"/>
          <w:sz w:val="31"/>
          <w:szCs w:val="31"/>
        </w:rPr>
      </w:pPr>
      <w:r>
        <w:rPr>
          <w:rFonts w:eastAsia="方正仿宋_GBK" w:cs="FangSong_GB2312"/>
          <w:snapToGrid w:val="0"/>
          <w:color w:val="000000"/>
          <w:spacing w:val="8"/>
          <w:kern w:val="0"/>
          <w:sz w:val="31"/>
          <w:szCs w:val="31"/>
        </w:rPr>
        <w:t>注：</w:t>
      </w:r>
      <w:r>
        <w:rPr>
          <w:rFonts w:eastAsia="方正仿宋_GBK"/>
          <w:snapToGrid w:val="0"/>
          <w:color w:val="000000"/>
          <w:spacing w:val="8"/>
          <w:kern w:val="0"/>
          <w:sz w:val="31"/>
          <w:szCs w:val="31"/>
        </w:rPr>
        <w:t>1</w:t>
      </w:r>
      <w:r>
        <w:rPr>
          <w:rFonts w:eastAsia="方正仿宋_GBK" w:cs="FangSong_GB2312"/>
          <w:snapToGrid w:val="0"/>
          <w:color w:val="000000"/>
          <w:spacing w:val="8"/>
          <w:kern w:val="0"/>
          <w:sz w:val="31"/>
          <w:szCs w:val="31"/>
        </w:rPr>
        <w:t>、本表由</w:t>
      </w:r>
      <w:r>
        <w:rPr>
          <w:rFonts w:eastAsia="方正仿宋_GBK" w:cs="FangSong_GB2312"/>
          <w:snapToGrid w:val="0"/>
          <w:color w:val="000000"/>
          <w:spacing w:val="8"/>
          <w:kern w:val="0"/>
          <w:sz w:val="31"/>
          <w:szCs w:val="31"/>
          <w14:textFill>
            <w14:solidFill>
              <w14:srgbClr w14:val="000000">
                <w14:alpha w14:val="392"/>
              </w14:srgbClr>
            </w14:solidFill>
          </w14:textFill>
        </w:rPr>
        <w:t>各设区市工信局、通信行业管理办公室</w:t>
      </w:r>
      <w:r>
        <w:rPr>
          <w:rFonts w:hint="eastAsia" w:eastAsia="方正仿宋_GBK" w:cs="FangSong_GB2312"/>
          <w:snapToGrid w:val="0"/>
          <w:color w:val="000000"/>
          <w:spacing w:val="8"/>
          <w:kern w:val="0"/>
          <w:sz w:val="31"/>
          <w:szCs w:val="31"/>
          <w14:textFill>
            <w14:solidFill>
              <w14:srgbClr w14:val="000000">
                <w14:alpha w14:val="392"/>
              </w14:srgbClr>
            </w14:solidFill>
          </w14:textFill>
        </w:rPr>
        <w:t>联合</w:t>
      </w:r>
      <w:r>
        <w:rPr>
          <w:rFonts w:eastAsia="方正仿宋_GBK" w:cs="FangSong_GB2312"/>
          <w:snapToGrid w:val="0"/>
          <w:color w:val="000000"/>
          <w:spacing w:val="7"/>
          <w:kern w:val="0"/>
          <w:sz w:val="31"/>
          <w:szCs w:val="31"/>
        </w:rPr>
        <w:t>填报；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232" w:line="219" w:lineRule="auto"/>
        <w:ind w:left="1417" w:firstLine="0" w:firstLineChars="0"/>
        <w:jc w:val="left"/>
        <w:textAlignment w:val="baseline"/>
        <w:rPr>
          <w:rFonts w:eastAsia="方正仿宋_GBK"/>
          <w:snapToGrid w:val="0"/>
          <w:color w:val="000000"/>
          <w:spacing w:val="5"/>
          <w:kern w:val="0"/>
          <w:sz w:val="31"/>
          <w:szCs w:val="31"/>
        </w:rPr>
      </w:pPr>
      <w:r>
        <w:rPr>
          <w:rFonts w:hint="eastAsia" w:eastAsia="方正仿宋_GBK"/>
          <w:snapToGrid w:val="0"/>
          <w:color w:val="000000"/>
          <w:spacing w:val="5"/>
          <w:kern w:val="0"/>
          <w:sz w:val="31"/>
          <w:szCs w:val="31"/>
        </w:rPr>
        <w:t>2</w:t>
      </w:r>
      <w:r>
        <w:rPr>
          <w:rFonts w:eastAsia="方正仿宋_GBK"/>
          <w:snapToGrid w:val="0"/>
          <w:color w:val="000000"/>
          <w:spacing w:val="5"/>
          <w:kern w:val="0"/>
          <w:sz w:val="31"/>
          <w:szCs w:val="31"/>
        </w:rPr>
        <w:t>、任务类别是指任务榜单中涉及的22个重点任务。</w:t>
      </w:r>
    </w:p>
    <w:sectPr>
      <w:headerReference r:id="rId5" w:type="default"/>
      <w:footerReference r:id="rId6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FangSong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80"/>
      </w:pPr>
      <w:r>
        <w:separator/>
      </w:r>
    </w:p>
  </w:footnote>
  <w:footnote w:type="continuationSeparator" w:id="1">
    <w:p>
      <w:pPr>
        <w:spacing w:line="240" w:lineRule="auto"/>
        <w:ind w:firstLine="4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4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multilevel"/>
    <w:tmpl w:val="00000001"/>
    <w:lvl w:ilvl="0" w:tentative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 w:tentative="0">
      <w:start w:val="1"/>
      <w:numFmt w:val="none"/>
      <w:lvlText w:val="%1."/>
      <w:lvlJc w:val="left"/>
      <w:pPr>
        <w:ind w:left="575" w:hanging="575"/>
      </w:pPr>
      <w:rPr>
        <w:rFonts w:hint="default" w:ascii="宋体" w:hAnsi="宋体" w:eastAsia="宋体" w:cs="宋体"/>
        <w:sz w:val="30"/>
      </w:rPr>
    </w:lvl>
    <w:lvl w:ilvl="2" w:tentative="0">
      <w:start w:val="1"/>
      <w:numFmt w:val="decimal"/>
      <w:lvlText w:val="%1.%3"/>
      <w:lvlJc w:val="left"/>
      <w:pPr>
        <w:ind w:left="720" w:hanging="720"/>
      </w:pPr>
      <w:rPr>
        <w:rFonts w:hint="default" w:ascii="宋体" w:hAnsi="宋体" w:eastAsia="宋体" w:cs="宋体"/>
      </w:rPr>
    </w:lvl>
    <w:lvl w:ilvl="3" w:tentative="0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pStyle w:val="6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pStyle w:val="7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pStyle w:val="8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pStyle w:val="9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pStyle w:val="10"/>
      <w:lvlText w:val="%1.%2.%3.%4.%5.%6.%7.%8.%9."/>
      <w:lvlJc w:val="left"/>
      <w:pPr>
        <w:ind w:left="1583" w:hanging="1583"/>
      </w:pPr>
      <w:rPr>
        <w:rFonts w:hint="default"/>
      </w:rPr>
    </w:lvl>
  </w:abstractNum>
  <w:abstractNum w:abstractNumId="1">
    <w:nsid w:val="00000002"/>
    <w:multiLevelType w:val="multilevel"/>
    <w:tmpl w:val="00000002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 w:tentative="0">
      <w:start w:val="1"/>
      <w:numFmt w:val="decimal"/>
      <w:lvlText w:val="%1.%2."/>
      <w:lvlJc w:val="left"/>
      <w:pPr>
        <w:ind w:left="567" w:hanging="567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709" w:hanging="709"/>
      </w:pPr>
      <w:rPr>
        <w:rFonts w:hint="default"/>
      </w:rPr>
    </w:lvl>
    <w:lvl w:ilvl="3" w:tentative="0">
      <w:start w:val="1"/>
      <w:numFmt w:val="decimal"/>
      <w:pStyle w:val="5"/>
      <w:lvlText w:val="%1.%2.%3.%4."/>
      <w:lvlJc w:val="left"/>
      <w:pPr>
        <w:ind w:left="850" w:hanging="850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991" w:hanging="991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34" w:hanging="1134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75" w:hanging="1275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58" w:hanging="1558"/>
      </w:pPr>
      <w:rPr>
        <w:rFonts w:hint="default"/>
      </w:rPr>
    </w:lvl>
  </w:abstractNum>
  <w:abstractNum w:abstractNumId="2">
    <w:nsid w:val="00000003"/>
    <w:multiLevelType w:val="multilevel"/>
    <w:tmpl w:val="00000003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 w:tentative="0">
      <w:start w:val="1"/>
      <w:numFmt w:val="decimal"/>
      <w:pStyle w:val="3"/>
      <w:lvlText w:val="%1.%2."/>
      <w:lvlJc w:val="left"/>
      <w:pPr>
        <w:ind w:left="567" w:hanging="567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709" w:hanging="709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850" w:hanging="850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991" w:hanging="991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34" w:hanging="1134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75" w:hanging="1275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58" w:hanging="1558"/>
      </w:pPr>
      <w:rPr>
        <w:rFonts w:hint="default"/>
      </w:rPr>
    </w:lvl>
  </w:abstractNum>
  <w:abstractNum w:abstractNumId="3">
    <w:nsid w:val="0053208E"/>
    <w:multiLevelType w:val="multilevel"/>
    <w:tmpl w:val="0053208E"/>
    <w:lvl w:ilvl="0" w:tentative="0">
      <w:start w:val="1"/>
      <w:numFmt w:val="decimal"/>
      <w:pStyle w:val="4"/>
      <w:lvlText w:val="%1."/>
      <w:lvlJc w:val="left"/>
      <w:pPr>
        <w:ind w:left="425" w:hanging="425"/>
      </w:pPr>
      <w:rPr>
        <w:rFonts w:hint="default"/>
      </w:rPr>
    </w:lvl>
    <w:lvl w:ilvl="1" w:tentative="0">
      <w:start w:val="1"/>
      <w:numFmt w:val="decimal"/>
      <w:lvlText w:val="%1.%2."/>
      <w:lvlJc w:val="left"/>
      <w:pPr>
        <w:ind w:left="567" w:hanging="567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709" w:hanging="709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850" w:hanging="850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991" w:hanging="991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34" w:hanging="1134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75" w:hanging="1275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58" w:hanging="1558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22C1"/>
    <w:rsid w:val="00720879"/>
    <w:rsid w:val="008322C1"/>
    <w:rsid w:val="00CC5B91"/>
    <w:rsid w:val="04B72E2B"/>
    <w:rsid w:val="37CB08CA"/>
    <w:rsid w:val="3E8F4849"/>
    <w:rsid w:val="55AA688C"/>
    <w:rsid w:val="644C5C6C"/>
    <w:rsid w:val="7D9B4421"/>
    <w:rsid w:val="7FF1C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480" w:firstLineChars="200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cs="宋体"/>
      <w:b/>
      <w:bCs/>
      <w:kern w:val="44"/>
      <w:sz w:val="48"/>
      <w:szCs w:val="48"/>
    </w:rPr>
  </w:style>
  <w:style w:type="paragraph" w:styleId="3">
    <w:name w:val="heading 2"/>
    <w:basedOn w:val="1"/>
    <w:next w:val="1"/>
    <w:link w:val="20"/>
    <w:qFormat/>
    <w:uiPriority w:val="0"/>
    <w:pPr>
      <w:keepNext/>
      <w:keepLines/>
      <w:widowControl/>
      <w:numPr>
        <w:ilvl w:val="1"/>
        <w:numId w:val="1"/>
      </w:numPr>
      <w:adjustRightInd w:val="0"/>
      <w:snapToGrid w:val="0"/>
      <w:ind w:left="575" w:hanging="575" w:firstLineChars="0"/>
      <w:outlineLvl w:val="1"/>
    </w:pPr>
    <w:rPr>
      <w:rFonts w:cs="宋体"/>
      <w:b/>
      <w:bCs/>
      <w:kern w:val="0"/>
      <w:szCs w:val="32"/>
    </w:rPr>
  </w:style>
  <w:style w:type="paragraph" w:styleId="4">
    <w:name w:val="heading 3"/>
    <w:basedOn w:val="5"/>
    <w:next w:val="1"/>
    <w:link w:val="21"/>
    <w:qFormat/>
    <w:uiPriority w:val="0"/>
    <w:pPr>
      <w:numPr>
        <w:ilvl w:val="0"/>
        <w:numId w:val="2"/>
      </w:numPr>
      <w:adjustRightInd w:val="0"/>
      <w:snapToGrid w:val="0"/>
      <w:spacing w:before="0" w:after="0" w:line="720" w:lineRule="exact"/>
      <w:outlineLvl w:val="2"/>
    </w:pPr>
    <w:rPr>
      <w:rFonts w:ascii="方正楷体_GBK" w:hAnsi="方正楷体_GBK" w:eastAsia="宋体" w:cs="方正楷体_GBK"/>
      <w:color w:val="000000"/>
      <w:szCs w:val="28"/>
    </w:rPr>
  </w:style>
  <w:style w:type="paragraph" w:styleId="5">
    <w:name w:val="heading 4"/>
    <w:basedOn w:val="1"/>
    <w:next w:val="1"/>
    <w:qFormat/>
    <w:uiPriority w:val="0"/>
    <w:pPr>
      <w:keepNext/>
      <w:keepLines/>
      <w:numPr>
        <w:ilvl w:val="3"/>
        <w:numId w:val="3"/>
      </w:numPr>
      <w:spacing w:before="280" w:after="290" w:line="372" w:lineRule="auto"/>
      <w:ind w:left="864" w:hanging="864"/>
      <w:outlineLvl w:val="3"/>
    </w:pPr>
    <w:rPr>
      <w:rFonts w:ascii="Arial" w:hAnsi="Arial" w:eastAsia="黑体"/>
      <w:b/>
      <w:sz w:val="28"/>
      <w:szCs w:val="21"/>
    </w:rPr>
  </w:style>
  <w:style w:type="paragraph" w:styleId="6">
    <w:name w:val="heading 5"/>
    <w:basedOn w:val="1"/>
    <w:next w:val="1"/>
    <w:qFormat/>
    <w:uiPriority w:val="0"/>
    <w:pPr>
      <w:keepNext/>
      <w:keepLines/>
      <w:numPr>
        <w:ilvl w:val="4"/>
        <w:numId w:val="4"/>
      </w:numPr>
      <w:spacing w:before="280" w:after="290" w:line="372" w:lineRule="auto"/>
      <w:outlineLvl w:val="4"/>
    </w:pPr>
    <w:rPr>
      <w:b/>
      <w:sz w:val="28"/>
    </w:rPr>
  </w:style>
  <w:style w:type="paragraph" w:styleId="7">
    <w:name w:val="heading 6"/>
    <w:basedOn w:val="1"/>
    <w:next w:val="1"/>
    <w:qFormat/>
    <w:uiPriority w:val="0"/>
    <w:pPr>
      <w:keepNext/>
      <w:keepLines/>
      <w:numPr>
        <w:ilvl w:val="5"/>
        <w:numId w:val="4"/>
      </w:numPr>
      <w:spacing w:before="240" w:after="64" w:line="317" w:lineRule="auto"/>
      <w:outlineLvl w:val="5"/>
    </w:pPr>
    <w:rPr>
      <w:rFonts w:ascii="Arial" w:hAnsi="Arial" w:eastAsia="黑体"/>
      <w:b/>
    </w:rPr>
  </w:style>
  <w:style w:type="paragraph" w:styleId="8">
    <w:name w:val="heading 7"/>
    <w:basedOn w:val="1"/>
    <w:next w:val="1"/>
    <w:qFormat/>
    <w:uiPriority w:val="0"/>
    <w:pPr>
      <w:keepNext/>
      <w:keepLines/>
      <w:numPr>
        <w:ilvl w:val="6"/>
        <w:numId w:val="4"/>
      </w:numPr>
      <w:spacing w:before="240" w:after="64" w:line="317" w:lineRule="auto"/>
      <w:outlineLvl w:val="6"/>
    </w:pPr>
    <w:rPr>
      <w:b/>
    </w:rPr>
  </w:style>
  <w:style w:type="paragraph" w:styleId="9">
    <w:name w:val="heading 8"/>
    <w:basedOn w:val="1"/>
    <w:next w:val="1"/>
    <w:qFormat/>
    <w:uiPriority w:val="0"/>
    <w:pPr>
      <w:keepNext/>
      <w:keepLines/>
      <w:numPr>
        <w:ilvl w:val="7"/>
        <w:numId w:val="4"/>
      </w:numPr>
      <w:spacing w:before="240" w:after="64" w:line="317" w:lineRule="auto"/>
      <w:outlineLvl w:val="7"/>
    </w:pPr>
    <w:rPr>
      <w:rFonts w:ascii="Arial" w:hAnsi="Arial" w:eastAsia="黑体"/>
    </w:rPr>
  </w:style>
  <w:style w:type="paragraph" w:styleId="10">
    <w:name w:val="heading 9"/>
    <w:basedOn w:val="1"/>
    <w:next w:val="1"/>
    <w:qFormat/>
    <w:uiPriority w:val="0"/>
    <w:pPr>
      <w:keepNext/>
      <w:keepLines/>
      <w:numPr>
        <w:ilvl w:val="8"/>
        <w:numId w:val="4"/>
      </w:numPr>
      <w:spacing w:before="240" w:after="64" w:line="317" w:lineRule="auto"/>
      <w:outlineLvl w:val="8"/>
    </w:pPr>
    <w:rPr>
      <w:rFonts w:ascii="Arial" w:hAnsi="Arial" w:eastAsia="黑体"/>
      <w:sz w:val="21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qFormat/>
    <w:uiPriority w:val="0"/>
    <w:pPr>
      <w:kinsoku w:val="0"/>
      <w:autoSpaceDE w:val="0"/>
      <w:autoSpaceDN w:val="0"/>
      <w:adjustRightInd w:val="0"/>
      <w:snapToGrid w:val="0"/>
      <w:spacing w:line="578" w:lineRule="exact"/>
      <w:ind w:firstLine="640" w:firstLineChars="200"/>
      <w:jc w:val="both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12">
    <w:name w:val="Balloon Text"/>
    <w:basedOn w:val="1"/>
    <w:link w:val="24"/>
    <w:qFormat/>
    <w:uiPriority w:val="0"/>
    <w:pPr>
      <w:spacing w:line="240" w:lineRule="auto"/>
    </w:pPr>
    <w:rPr>
      <w:sz w:val="18"/>
      <w:szCs w:val="18"/>
    </w:rPr>
  </w:style>
  <w:style w:type="paragraph" w:styleId="1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styleId="15">
    <w:name w:val="Normal (Web)"/>
    <w:basedOn w:val="1"/>
    <w:qFormat/>
    <w:uiPriority w:val="0"/>
    <w:pPr>
      <w:spacing w:beforeAutospacing="1" w:afterAutospacing="1"/>
      <w:jc w:val="left"/>
    </w:pPr>
    <w:rPr>
      <w:kern w:val="0"/>
    </w:rPr>
  </w:style>
  <w:style w:type="character" w:styleId="18">
    <w:name w:val="Strong"/>
    <w:basedOn w:val="17"/>
    <w:qFormat/>
    <w:uiPriority w:val="0"/>
    <w:rPr>
      <w:b/>
    </w:rPr>
  </w:style>
  <w:style w:type="character" w:styleId="19">
    <w:name w:val="Hyperlink"/>
    <w:basedOn w:val="17"/>
    <w:qFormat/>
    <w:uiPriority w:val="0"/>
    <w:rPr>
      <w:color w:val="0000FF"/>
      <w:u w:val="single"/>
    </w:rPr>
  </w:style>
  <w:style w:type="character" w:customStyle="1" w:styleId="20">
    <w:name w:val="标题 2 Char"/>
    <w:link w:val="3"/>
    <w:qFormat/>
    <w:uiPriority w:val="0"/>
    <w:rPr>
      <w:rFonts w:ascii="Times New Roman" w:hAnsi="Times New Roman" w:eastAsia="宋体" w:cs="Times New Roman"/>
      <w:bCs/>
      <w:kern w:val="2"/>
      <w:sz w:val="24"/>
      <w:szCs w:val="32"/>
    </w:rPr>
  </w:style>
  <w:style w:type="character" w:customStyle="1" w:styleId="21">
    <w:name w:val="标题 3 Char"/>
    <w:basedOn w:val="17"/>
    <w:link w:val="4"/>
    <w:qFormat/>
    <w:uiPriority w:val="0"/>
    <w:rPr>
      <w:rFonts w:ascii="方正楷体_GBK" w:hAnsi="方正楷体_GBK" w:eastAsia="宋体" w:cs="方正楷体_GBK"/>
      <w:color w:val="000000"/>
      <w:kern w:val="2"/>
      <w:sz w:val="28"/>
      <w:szCs w:val="28"/>
    </w:rPr>
  </w:style>
  <w:style w:type="paragraph" w:customStyle="1" w:styleId="22">
    <w:name w:val="Table Text"/>
    <w:qFormat/>
    <w:uiPriority w:val="0"/>
    <w:pPr>
      <w:kinsoku w:val="0"/>
      <w:autoSpaceDE w:val="0"/>
      <w:autoSpaceDN w:val="0"/>
      <w:adjustRightInd w:val="0"/>
      <w:snapToGrid w:val="0"/>
      <w:spacing w:line="578" w:lineRule="exact"/>
      <w:ind w:firstLine="640" w:firstLineChars="200"/>
      <w:jc w:val="both"/>
      <w:textAlignment w:val="baseline"/>
    </w:pPr>
    <w:rPr>
      <w:rFonts w:ascii="仿宋" w:hAnsi="仿宋" w:eastAsia="仿宋" w:cs="仿宋"/>
      <w:snapToGrid w:val="0"/>
      <w:color w:val="000000"/>
      <w:sz w:val="31"/>
      <w:szCs w:val="31"/>
      <w:lang w:val="en-US" w:eastAsia="en-US" w:bidi="ar-SA"/>
    </w:rPr>
  </w:style>
  <w:style w:type="table" w:customStyle="1" w:styleId="23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4">
    <w:name w:val="批注框文本 Char"/>
    <w:basedOn w:val="17"/>
    <w:link w:val="1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29</Pages>
  <Words>10827</Words>
  <Characters>11273</Characters>
  <Lines>85</Lines>
  <Paragraphs>24</Paragraphs>
  <TotalTime>170</TotalTime>
  <ScaleCrop>false</ScaleCrop>
  <LinksUpToDate>false</LinksUpToDate>
  <CharactersWithSpaces>11561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2025-02-22T22:27:00Z</dcterms:created>
  <dc:creator>改个名字</dc:creator>
  <cp:lastModifiedBy>uos</cp:lastModifiedBy>
  <cp:lastPrinted>2025-03-03T11:46:00Z</cp:lastPrinted>
  <dcterms:modified xsi:type="dcterms:W3CDTF">2025-03-03T15:20:46Z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892B071DC9714136BDE79713A6EAD339_13</vt:lpwstr>
  </property>
  <property fmtid="{D5CDD505-2E9C-101B-9397-08002B2CF9AE}" pid="4" name="KSOTemplateDocerSaveRecord">
    <vt:lpwstr>eyJoZGlkIjoiZTRjMWExNjE2OWUzYTljMmEyOGYwNDAwZTA5ZTQwZjIiLCJ1c2VySWQiOiIyODM3NzkxODYifQ==</vt:lpwstr>
  </property>
</Properties>
</file>