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075" w:type="dxa"/>
        <w:tblInd w:w="284" w:type="dxa"/>
        <w:tblCellMar>
          <w:left w:w="0" w:type="dxa"/>
          <w:right w:w="0" w:type="dxa"/>
        </w:tblCellMar>
        <w:tblLook w:val="00A0"/>
      </w:tblPr>
      <w:tblGrid>
        <w:gridCol w:w="9075"/>
      </w:tblGrid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D6F" w:rsidRPr="00117071" w:rsidRDefault="00FD0D6F" w:rsidP="006042F8">
            <w:pPr>
              <w:spacing w:line="56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17071">
              <w:rPr>
                <w:rFonts w:ascii="宋体" w:eastAsia="宋体" w:hAnsi="宋体" w:cs="宋体" w:hint="eastAsia"/>
                <w:b/>
                <w:bCs/>
                <w:kern w:val="0"/>
                <w:sz w:val="28"/>
                <w:szCs w:val="28"/>
              </w:rPr>
              <w:t>附：</w:t>
            </w:r>
          </w:p>
          <w:p w:rsidR="00FD0D6F" w:rsidRPr="00117071" w:rsidRDefault="00FD0D6F" w:rsidP="006042F8">
            <w:pPr>
              <w:spacing w:line="560" w:lineRule="exact"/>
              <w:jc w:val="center"/>
              <w:rPr>
                <w:rFonts w:ascii="宋体" w:eastAsia="宋体" w:hAnsi="宋体" w:cs="宋体"/>
                <w:kern w:val="0"/>
                <w:sz w:val="36"/>
                <w:szCs w:val="36"/>
              </w:rPr>
            </w:pPr>
            <w:r w:rsidRPr="00117071">
              <w:rPr>
                <w:rFonts w:ascii="方正小标宋_GBK" w:eastAsia="方正小标宋_GBK" w:hAnsi="宋体" w:cs="宋体"/>
                <w:kern w:val="0"/>
                <w:sz w:val="36"/>
                <w:szCs w:val="36"/>
              </w:rPr>
              <w:t>2019</w:t>
            </w:r>
            <w:r w:rsidRPr="00117071">
              <w:rPr>
                <w:rFonts w:ascii="方正小标宋_GBK" w:eastAsia="方正小标宋_GBK" w:hAnsi="宋体" w:cs="宋体" w:hint="eastAsia"/>
                <w:kern w:val="0"/>
                <w:sz w:val="36"/>
                <w:szCs w:val="36"/>
              </w:rPr>
              <w:t>年度电子信息工程中级专业技术资格</w:t>
            </w:r>
          </w:p>
          <w:p w:rsidR="00FD0D6F" w:rsidRPr="00117071" w:rsidRDefault="00FD0D6F" w:rsidP="006042F8">
            <w:pPr>
              <w:spacing w:line="560" w:lineRule="exact"/>
              <w:jc w:val="center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17071">
              <w:rPr>
                <w:rFonts w:ascii="方正小标宋_GBK" w:eastAsia="方正小标宋_GBK" w:hAnsi="宋体" w:cs="宋体" w:hint="eastAsia"/>
                <w:kern w:val="0"/>
                <w:sz w:val="36"/>
                <w:szCs w:val="36"/>
              </w:rPr>
              <w:t>评审通过人员名单（共</w:t>
            </w:r>
            <w:r w:rsidRPr="00117071">
              <w:rPr>
                <w:rFonts w:ascii="方正小标宋_GBK" w:eastAsia="方正小标宋_GBK" w:hAnsi="宋体" w:cs="宋体"/>
                <w:kern w:val="0"/>
                <w:sz w:val="36"/>
                <w:szCs w:val="36"/>
              </w:rPr>
              <w:t>125</w:t>
            </w:r>
            <w:r w:rsidRPr="00117071">
              <w:rPr>
                <w:rFonts w:ascii="方正小标宋_GBK" w:eastAsia="方正小标宋_GBK" w:hAnsi="宋体" w:cs="宋体" w:hint="eastAsia"/>
                <w:kern w:val="0"/>
                <w:sz w:val="36"/>
                <w:szCs w:val="36"/>
              </w:rPr>
              <w:t>人）</w:t>
            </w: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D6F" w:rsidRPr="00117071" w:rsidRDefault="00FD0D6F" w:rsidP="006042F8">
            <w:pPr>
              <w:spacing w:line="56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D6F" w:rsidRPr="00E50B66" w:rsidRDefault="00FD0D6F" w:rsidP="006042F8">
            <w:pPr>
              <w:spacing w:line="560" w:lineRule="exact"/>
            </w:pPr>
          </w:p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常州信息职业技术学院（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10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95"/>
                    <w:gridCol w:w="5490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华晓芳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渠婉婉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庄丽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张科新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眭翔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王萍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涂琴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刘百辰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吴琪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常州信息职业技术学院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国防科技大学第六十三研究所（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37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1"/>
                    <w:gridCol w:w="5709"/>
                  </w:tblGrid>
                  <w:tr w:rsidR="00FD0D6F" w:rsidRPr="00E50B66" w:rsidTr="00041342">
                    <w:tc>
                      <w:tcPr>
                        <w:tcW w:w="1661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杨雯</w:t>
                        </w:r>
                      </w:p>
                    </w:tc>
                    <w:tc>
                      <w:tcPr>
                        <w:tcW w:w="570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国防科技大学第六十三研究所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淮安信息职业技术学院（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95"/>
                    <w:gridCol w:w="5490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王宝梁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蒋愚劼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淮安信息职业技术学院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江苏电力信息技术有限公司（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3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37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705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马红双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江苏电力信息技术有限公司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傅启明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江苏电力信息技术有限公司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朱红明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江苏电力信息技术有限公司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江苏金盾检测技术有限公司（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29"/>
                    <w:gridCol w:w="86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李盛民</w:t>
                        </w:r>
                      </w:p>
                    </w:tc>
                    <w:tc>
                      <w:tcPr>
                        <w:tcW w:w="712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江苏金盾检测技术有限公司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江苏省地质勘查技术院（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房莹莹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江苏省地质勘查技术院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江苏省第二中医院（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98"/>
                    <w:gridCol w:w="11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李畅淼</w:t>
                        </w:r>
                      </w:p>
                    </w:tc>
                    <w:tc>
                      <w:tcPr>
                        <w:tcW w:w="709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江苏省第二中医院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江苏省农村信用社联合社（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283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618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薛宝明</w:t>
                        </w:r>
                      </w:p>
                    </w:tc>
                    <w:tc>
                      <w:tcPr>
                        <w:tcW w:w="561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陈炎</w:t>
                        </w:r>
                      </w:p>
                    </w:tc>
                    <w:tc>
                      <w:tcPr>
                        <w:tcW w:w="561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江苏省农村信用社联合社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江苏省人民医院（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5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680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14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曹凯迪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黄浩洋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朱越石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朱佳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蔡雨蒙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江苏省人民医院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江苏省软件产品检测中心（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钱杨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江苏省软件产品检测中心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江苏省生产力促进中心（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周仁铭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江苏省生产力促进中心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江苏省药监局审评中心（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金燕君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江苏省药监局审评中心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江苏省药品不良反应监测中心（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29"/>
                    <w:gridCol w:w="86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卢杰</w:t>
                        </w:r>
                      </w:p>
                    </w:tc>
                    <w:tc>
                      <w:tcPr>
                        <w:tcW w:w="712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江苏省药品不良反应监测中心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江苏省医疗器械检验所（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07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41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孙晶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江苏省医疗器械检验所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刘颖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江苏省医疗器械检验所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江苏省有色金属华东地质勘查局（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38"/>
                    <w:gridCol w:w="7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罗建铭</w:t>
                        </w:r>
                      </w:p>
                    </w:tc>
                    <w:tc>
                      <w:tcPr>
                        <w:tcW w:w="713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江苏省有色金属华东地质勘查局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江苏省中医药研究院（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98"/>
                    <w:gridCol w:w="11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袁雪</w:t>
                        </w:r>
                      </w:p>
                    </w:tc>
                    <w:tc>
                      <w:tcPr>
                        <w:tcW w:w="709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江苏省中医药研究院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1689"/>
              <w:gridCol w:w="7173"/>
              <w:gridCol w:w="183"/>
            </w:tblGrid>
            <w:tr w:rsidR="00FD0D6F" w:rsidRPr="00E50B66">
              <w:tc>
                <w:tcPr>
                  <w:tcW w:w="1689" w:type="dxa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王小芹</w:t>
                  </w:r>
                </w:p>
              </w:tc>
              <w:tc>
                <w:tcPr>
                  <w:tcW w:w="7173" w:type="dxa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江苏省中西药研究院</w:t>
                  </w:r>
                </w:p>
              </w:tc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  <w:tr w:rsidR="00FD0D6F" w:rsidRPr="00E50B66">
              <w:tc>
                <w:tcPr>
                  <w:tcW w:w="0" w:type="auto"/>
                  <w:gridSpan w:val="3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江苏省中医院（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c>
                <w:tcPr>
                  <w:tcW w:w="0" w:type="auto"/>
                  <w:gridSpan w:val="3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6638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4973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王祖铭</w:t>
                        </w:r>
                      </w:p>
                    </w:tc>
                    <w:tc>
                      <w:tcPr>
                        <w:tcW w:w="4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张立</w:t>
                        </w:r>
                      </w:p>
                    </w:tc>
                    <w:tc>
                      <w:tcPr>
                        <w:tcW w:w="4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江苏省中医院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江苏省肿瘤医院（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87"/>
                    <w:gridCol w:w="128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马文波</w:t>
                        </w:r>
                      </w:p>
                    </w:tc>
                    <w:tc>
                      <w:tcPr>
                        <w:tcW w:w="708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江苏省肿瘤医院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江苏新华报业传媒集团（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臧福祥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江苏新华报业传媒集团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江苏信息职业技术学院（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95"/>
                    <w:gridCol w:w="5490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蔡友宏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张成勇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江苏信息职业技术学院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江苏有线邦联新媒体科技有限公司（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32"/>
                    <w:gridCol w:w="6978"/>
                    <w:gridCol w:w="27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滕飞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张文光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刘兵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陈永杰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刘伦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于彗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刘焕敏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沈洁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孙文豪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秦栋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  <w:t> 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孙岩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江苏有线邦联新媒体科技有限公司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江苏有线南京分公司（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3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07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41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吴怀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江苏有线南京分公司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伍健健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江苏有线南京分公司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李明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江苏有线南京分公司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江苏中小学教材编写服务中心（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29"/>
                    <w:gridCol w:w="86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陆毅</w:t>
                        </w:r>
                      </w:p>
                    </w:tc>
                    <w:tc>
                      <w:tcPr>
                        <w:tcW w:w="712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江苏中小学教材编写服务中心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南京畅卓网络科技有限公司（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29"/>
                    <w:gridCol w:w="86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徐元晓</w:t>
                        </w:r>
                      </w:p>
                    </w:tc>
                    <w:tc>
                      <w:tcPr>
                        <w:tcW w:w="7129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南京畅卓网络科技有限公司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南京工程学院（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73"/>
                    <w:gridCol w:w="142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刘一丹</w:t>
                        </w:r>
                      </w:p>
                    </w:tc>
                    <w:tc>
                      <w:tcPr>
                        <w:tcW w:w="70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南京工程学院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南京交通职业技术学院（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王阳阳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南京交通职业技术学院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南京军区南京总医院（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47"/>
                    <w:gridCol w:w="7072"/>
                    <w:gridCol w:w="161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王鹏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南京军区南京总医院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南京科技职业学院（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98"/>
                    <w:gridCol w:w="11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濮劭泽</w:t>
                        </w:r>
                      </w:p>
                    </w:tc>
                    <w:tc>
                      <w:tcPr>
                        <w:tcW w:w="709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南京科技职业学院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南京南瑞继保电气有限公司（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4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37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705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刘佳毅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史青华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陈政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朱俊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南京南瑞继保电气有限公司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南京审计大学（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6638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4973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徐继波</w:t>
                        </w:r>
                      </w:p>
                    </w:tc>
                    <w:tc>
                      <w:tcPr>
                        <w:tcW w:w="4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范少芬</w:t>
                        </w:r>
                      </w:p>
                    </w:tc>
                    <w:tc>
                      <w:tcPr>
                        <w:tcW w:w="497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南京审计大学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南京铁道职业技术学院（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08"/>
                    <w:gridCol w:w="10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曹峰</w:t>
                        </w:r>
                      </w:p>
                    </w:tc>
                    <w:tc>
                      <w:tcPr>
                        <w:tcW w:w="710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南京铁道职业技术学院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南京信息职业技术学院（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07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41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陈诚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王岚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南京信息职业技术学院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南京医科大学（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644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59"/>
                    <w:gridCol w:w="4781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陈伟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汪涛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南京医科大学第二附属医院（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37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705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孙敏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南京医科大学第二附属医院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汪运生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南京医科大学第二附属医院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南京中电熊猫信息产业集团有限公（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38"/>
                    <w:gridCol w:w="7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张羽</w:t>
                        </w:r>
                      </w:p>
                    </w:tc>
                    <w:tc>
                      <w:tcPr>
                        <w:tcW w:w="713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南京中电熊猫信息产业集团有限公</w:t>
                        </w:r>
                        <w:r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司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南通大学附属医院（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680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14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张风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马亮</w:t>
                        </w:r>
                      </w:p>
                    </w:tc>
                    <w:tc>
                      <w:tcPr>
                        <w:tcW w:w="514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南通大学附属医院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苏州大学附属第一医院（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3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95"/>
                    <w:gridCol w:w="5490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薛丹丹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王菁菁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苏州大学附属第一医院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无锡工艺职业技术学院（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08"/>
                    <w:gridCol w:w="107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金蕾</w:t>
                        </w:r>
                      </w:p>
                    </w:tc>
                    <w:tc>
                      <w:tcPr>
                        <w:tcW w:w="7108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无锡工艺职业技术学院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新华报业传媒集团（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087"/>
                    <w:gridCol w:w="128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陈涛</w:t>
                        </w:r>
                      </w:p>
                    </w:tc>
                    <w:tc>
                      <w:tcPr>
                        <w:tcW w:w="7087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新华报业传媒集团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徐州医科大学附属医院（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18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95"/>
                    <w:gridCol w:w="5490"/>
                  </w:tblGrid>
                  <w:tr w:rsidR="00FD0D6F" w:rsidRPr="00E50B66">
                    <w:tc>
                      <w:tcPr>
                        <w:tcW w:w="169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鹿儒</w:t>
                        </w:r>
                      </w:p>
                    </w:tc>
                    <w:tc>
                      <w:tcPr>
                        <w:tcW w:w="549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徐州医科大学附属医院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9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宋庆年</w:t>
                        </w:r>
                      </w:p>
                    </w:tc>
                    <w:tc>
                      <w:tcPr>
                        <w:tcW w:w="549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徐州医科大学附属医院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中国传媒大学南广学院（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1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16"/>
                    <w:gridCol w:w="99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施加成</w:t>
                        </w:r>
                      </w:p>
                    </w:tc>
                    <w:tc>
                      <w:tcPr>
                        <w:tcW w:w="7116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中国传媒大学南广学院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中国人民解放军第五三一一工厂（</w:t>
                  </w:r>
                  <w:r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32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518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853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王亚丽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谷泽坤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刘正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钱锦辉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孔婷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宋辰琛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黄捷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黄莉英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王松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焦腾飞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蔡昆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李彬彬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单飞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于骑兵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袁昌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汪骥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刘园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鹿水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庞朋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张敏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魏娟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龚珞珞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李轩宇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张海斌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陈丽芳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杜晓燕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中国人民解放军第五三一一工厂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p w:rsidR="00FD0D6F" w:rsidRPr="00117071" w:rsidRDefault="00FD0D6F" w:rsidP="006042F8">
            <w:pPr>
              <w:spacing w:line="56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潘佳彦</w:t>
            </w:r>
            <w:r w:rsidRPr="00117071">
              <w:rPr>
                <w:rFonts w:ascii="宋体" w:eastAsia="宋体" w:hAnsi="宋体" w:cs="宋体"/>
                <w:kern w:val="0"/>
                <w:sz w:val="24"/>
                <w:szCs w:val="24"/>
              </w:rPr>
              <w:t>    </w:t>
            </w: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中国人民解放军第五三一一工厂</w:t>
            </w:r>
          </w:p>
          <w:p w:rsidR="00FD0D6F" w:rsidRPr="00117071" w:rsidRDefault="00FD0D6F" w:rsidP="006042F8">
            <w:pPr>
              <w:spacing w:line="56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徐新杨</w:t>
            </w:r>
            <w:r w:rsidRPr="00117071">
              <w:rPr>
                <w:rFonts w:ascii="宋体" w:eastAsia="宋体" w:hAnsi="宋体" w:cs="宋体"/>
                <w:kern w:val="0"/>
                <w:sz w:val="24"/>
                <w:szCs w:val="24"/>
              </w:rPr>
              <w:t>    </w:t>
            </w: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中国人民解放军第五三一一工厂</w:t>
            </w:r>
          </w:p>
          <w:p w:rsidR="00FD0D6F" w:rsidRPr="00117071" w:rsidRDefault="00FD0D6F" w:rsidP="006042F8">
            <w:pPr>
              <w:spacing w:line="560" w:lineRule="exact"/>
              <w:jc w:val="left"/>
              <w:rPr>
                <w:rFonts w:ascii="宋体" w:eastAsia="宋体" w:hAnsi="宋体" w:cs="宋体"/>
                <w:kern w:val="0"/>
                <w:sz w:val="24"/>
                <w:szCs w:val="24"/>
              </w:rPr>
            </w:pP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裴健君</w:t>
            </w:r>
            <w:r w:rsidRPr="00117071">
              <w:rPr>
                <w:rFonts w:ascii="宋体" w:eastAsia="宋体" w:hAnsi="宋体" w:cs="宋体"/>
                <w:kern w:val="0"/>
                <w:sz w:val="24"/>
                <w:szCs w:val="24"/>
              </w:rPr>
              <w:t>    </w:t>
            </w:r>
            <w:r w:rsidRPr="00117071">
              <w:rPr>
                <w:rFonts w:ascii="宋体" w:eastAsia="宋体" w:hAnsi="宋体" w:cs="宋体" w:hint="eastAsia"/>
                <w:kern w:val="0"/>
                <w:sz w:val="24"/>
                <w:szCs w:val="24"/>
              </w:rPr>
              <w:t>中国人民解放军第五三一一工厂</w:t>
            </w:r>
          </w:p>
          <w:tbl>
            <w:tblPr>
              <w:tblW w:w="9045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余韵</w:t>
                  </w:r>
                  <w:r w:rsidRPr="00117071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     </w:t>
                  </w: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中国人民解放军第五三一一工厂</w:t>
                  </w:r>
                  <w:bookmarkStart w:id="0" w:name="_GoBack"/>
                  <w:bookmarkEnd w:id="0"/>
                </w:p>
              </w:tc>
            </w:tr>
            <w:tr w:rsidR="00FD0D6F" w:rsidRPr="00E50B66">
              <w:tc>
                <w:tcPr>
                  <w:tcW w:w="0" w:type="auto"/>
                  <w:tcMar>
                    <w:top w:w="15" w:type="dxa"/>
                    <w:left w:w="15" w:type="dxa"/>
                    <w:bottom w:w="15" w:type="dxa"/>
                    <w:right w:w="15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黄程</w:t>
                  </w:r>
                  <w:r w:rsidRPr="00117071"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>     </w:t>
                  </w: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中国人民解放军第五三一一工厂</w:t>
                  </w:r>
                </w:p>
              </w:tc>
            </w:tr>
            <w:tr w:rsidR="00FD0D6F" w:rsidRPr="00E50B66"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江立</w:t>
                  </w:r>
                  <w:r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  <w:t xml:space="preserve">          </w:t>
                  </w:r>
                  <w:r w:rsidRPr="00117071">
                    <w:rPr>
                      <w:rFonts w:ascii="宋体" w:eastAsia="宋体" w:hAnsi="宋体" w:cs="宋体" w:hint="eastAsia"/>
                      <w:kern w:val="0"/>
                      <w:sz w:val="24"/>
                      <w:szCs w:val="24"/>
                    </w:rPr>
                    <w:t>中国人民解放军第五三一一工厂</w:t>
                  </w:r>
                </w:p>
                <w:p w:rsidR="00FD0D6F" w:rsidRPr="00117071" w:rsidRDefault="00FD0D6F" w:rsidP="00695198">
                  <w:pPr>
                    <w:spacing w:beforeLines="50"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中国人民解放军总参谋部第六十研究所（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4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7143"/>
                    <w:gridCol w:w="72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王唯康</w:t>
                        </w:r>
                      </w:p>
                    </w:tc>
                    <w:tc>
                      <w:tcPr>
                        <w:tcW w:w="714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中国人民解放军总参谋部第六十研究所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37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705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彭飞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中国人民解放军总参谋部第六十研究所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辛海洋</w:t>
                        </w:r>
                      </w:p>
                    </w:tc>
                    <w:tc>
                      <w:tcPr>
                        <w:tcW w:w="570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中国人民解放军总参谋部第六十研究所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8880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923"/>
                    <w:gridCol w:w="7867"/>
                    <w:gridCol w:w="90"/>
                  </w:tblGrid>
                  <w:tr w:rsidR="00FD0D6F" w:rsidRPr="00E50B66"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陈俊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ind w:firstLine="720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中国人民解总参谋部第六十研究所</w:t>
                        </w:r>
                      </w:p>
                    </w:tc>
                    <w:tc>
                      <w:tcPr>
                        <w:tcW w:w="0" w:type="auto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中通服咨询设计研究院有限公司（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518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853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刘京晶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徐浩</w:t>
                        </w:r>
                      </w:p>
                    </w:tc>
                    <w:tc>
                      <w:tcPr>
                        <w:tcW w:w="5853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中通服咨询设计研究院有限公司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  <w:tr w:rsidR="00FD0D6F" w:rsidRPr="00E50B66" w:rsidTr="006042F8">
        <w:tc>
          <w:tcPr>
            <w:tcW w:w="9075" w:type="dxa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</w:tcPr>
          <w:tbl>
            <w:tblPr>
              <w:tblW w:w="9045" w:type="dxa"/>
              <w:tblCellSpacing w:w="6" w:type="dxa"/>
              <w:tblCellMar>
                <w:left w:w="0" w:type="dxa"/>
                <w:right w:w="0" w:type="dxa"/>
              </w:tblCellMar>
              <w:tblLook w:val="00A0"/>
            </w:tblPr>
            <w:tblGrid>
              <w:gridCol w:w="9045"/>
            </w:tblGrid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中邮建技术有限公司（</w:t>
                  </w:r>
                  <w:r w:rsidRPr="00117071">
                    <w:rPr>
                      <w:rFonts w:ascii="宋体" w:eastAsia="宋体" w:hAnsi="宋体" w:cs="宋体"/>
                      <w:b/>
                      <w:bCs/>
                      <w:kern w:val="0"/>
                      <w:sz w:val="24"/>
                      <w:szCs w:val="24"/>
                    </w:rPr>
                    <w:t>2</w:t>
                  </w:r>
                  <w:r w:rsidRPr="00117071">
                    <w:rPr>
                      <w:rFonts w:ascii="宋体" w:eastAsia="宋体" w:hAnsi="宋体" w:cs="宋体" w:hint="eastAsia"/>
                      <w:b/>
                      <w:bCs/>
                      <w:kern w:val="0"/>
                      <w:sz w:val="24"/>
                      <w:szCs w:val="24"/>
                    </w:rPr>
                    <w:t>人）</w:t>
                  </w:r>
                </w:p>
              </w:tc>
            </w:tr>
            <w:tr w:rsidR="00FD0D6F" w:rsidRPr="00E50B66">
              <w:trPr>
                <w:tblCellSpacing w:w="6" w:type="dxa"/>
              </w:trPr>
              <w:tc>
                <w:tcPr>
                  <w:tcW w:w="0" w:type="auto"/>
                  <w:tcMar>
                    <w:top w:w="12" w:type="dxa"/>
                    <w:left w:w="12" w:type="dxa"/>
                    <w:bottom w:w="12" w:type="dxa"/>
                    <w:right w:w="12" w:type="dxa"/>
                  </w:tcMar>
                  <w:vAlign w:val="center"/>
                </w:tcPr>
                <w:tbl>
                  <w:tblPr>
                    <w:tblW w:w="7075" w:type="dxa"/>
                    <w:tblCellMar>
                      <w:left w:w="0" w:type="dxa"/>
                      <w:right w:w="0" w:type="dxa"/>
                    </w:tblCellMar>
                    <w:tblLook w:val="00A0"/>
                  </w:tblPr>
                  <w:tblGrid>
                    <w:gridCol w:w="1665"/>
                    <w:gridCol w:w="5410"/>
                  </w:tblGrid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郭复胜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</w:tr>
                  <w:tr w:rsidR="00FD0D6F" w:rsidRPr="00E50B66">
                    <w:tc>
                      <w:tcPr>
                        <w:tcW w:w="1665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王军</w:t>
                        </w:r>
                      </w:p>
                    </w:tc>
                    <w:tc>
                      <w:tcPr>
                        <w:tcW w:w="5410" w:type="dxa"/>
                        <w:tcMar>
                          <w:top w:w="15" w:type="dxa"/>
                          <w:left w:w="15" w:type="dxa"/>
                          <w:bottom w:w="15" w:type="dxa"/>
                          <w:right w:w="15" w:type="dxa"/>
                        </w:tcMar>
                        <w:vAlign w:val="center"/>
                      </w:tcPr>
                      <w:p w:rsidR="00FD0D6F" w:rsidRPr="00117071" w:rsidRDefault="00FD0D6F" w:rsidP="006042F8">
                        <w:pPr>
                          <w:spacing w:line="560" w:lineRule="exact"/>
                          <w:jc w:val="left"/>
                          <w:rPr>
                            <w:rFonts w:ascii="宋体" w:eastAsia="宋体" w:hAnsi="宋体" w:cs="宋体"/>
                            <w:kern w:val="0"/>
                            <w:sz w:val="24"/>
                            <w:szCs w:val="24"/>
                          </w:rPr>
                        </w:pPr>
                        <w:r w:rsidRPr="00117071">
                          <w:rPr>
                            <w:rFonts w:ascii="宋体" w:eastAsia="宋体" w:hAnsi="宋体" w:cs="宋体" w:hint="eastAsia"/>
                            <w:kern w:val="0"/>
                            <w:sz w:val="24"/>
                            <w:szCs w:val="24"/>
                          </w:rPr>
                          <w:t>中邮建技术有限公司</w:t>
                        </w:r>
                      </w:p>
                    </w:tc>
                  </w:tr>
                </w:tbl>
                <w:p w:rsidR="00FD0D6F" w:rsidRPr="00117071" w:rsidRDefault="00FD0D6F" w:rsidP="006042F8">
                  <w:pPr>
                    <w:spacing w:line="560" w:lineRule="exact"/>
                    <w:jc w:val="left"/>
                    <w:rPr>
                      <w:rFonts w:ascii="宋体" w:eastAsia="宋体" w:hAnsi="宋体" w:cs="宋体"/>
                      <w:kern w:val="0"/>
                      <w:sz w:val="24"/>
                      <w:szCs w:val="24"/>
                    </w:rPr>
                  </w:pPr>
                </w:p>
              </w:tc>
            </w:tr>
          </w:tbl>
          <w:p w:rsidR="00FD0D6F" w:rsidRPr="00117071" w:rsidRDefault="00FD0D6F" w:rsidP="006042F8">
            <w:pPr>
              <w:spacing w:line="560" w:lineRule="exact"/>
              <w:jc w:val="left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</w:p>
        </w:tc>
      </w:tr>
    </w:tbl>
    <w:p w:rsidR="00FD0D6F" w:rsidRDefault="00FD0D6F" w:rsidP="002825A4">
      <w:pPr>
        <w:spacing w:line="320" w:lineRule="exact"/>
      </w:pPr>
    </w:p>
    <w:sectPr w:rsidR="00FD0D6F" w:rsidSect="002825A4">
      <w:footerReference w:type="even" r:id="rId6"/>
      <w:footerReference w:type="default" r:id="rId7"/>
      <w:pgSz w:w="11906" w:h="16838"/>
      <w:pgMar w:top="1418" w:right="1531" w:bottom="1418" w:left="1588" w:header="851" w:footer="992" w:gutter="0"/>
      <w:cols w:space="425"/>
      <w:docGrid w:type="lines" w:linePitch="435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D0D6F" w:rsidRDefault="00FD0D6F">
      <w:r>
        <w:separator/>
      </w:r>
    </w:p>
  </w:endnote>
  <w:endnote w:type="continuationSeparator" w:id="0">
    <w:p w:rsidR="00FD0D6F" w:rsidRDefault="00FD0D6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">
    <w:altName w:val="方正舒体"/>
    <w:panose1 w:val="00000000000000000000"/>
    <w:charset w:val="86"/>
    <w:family w:val="auto"/>
    <w:notTrueType/>
    <w:pitch w:val="variable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D6F" w:rsidRDefault="00FD0D6F" w:rsidP="008A4FE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FD0D6F" w:rsidRDefault="00FD0D6F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D0D6F" w:rsidRDefault="00FD0D6F" w:rsidP="008A4FE8">
    <w:pPr>
      <w:pStyle w:val="Footer"/>
      <w:framePr w:wrap="around" w:vAnchor="text" w:hAnchor="margin" w:xAlign="center" w:y="1"/>
      <w:rPr>
        <w:rStyle w:val="PageNumber"/>
      </w:rPr>
    </w:pPr>
    <w:r>
      <w:rPr>
        <w:rStyle w:val="PageNumber"/>
      </w:rPr>
      <w:t>—</w:t>
    </w:r>
    <w:r w:rsidRPr="009523B0">
      <w:rPr>
        <w:rStyle w:val="PageNumber"/>
        <w:sz w:val="24"/>
      </w:rPr>
      <w:fldChar w:fldCharType="begin"/>
    </w:r>
    <w:r w:rsidRPr="009523B0">
      <w:rPr>
        <w:rStyle w:val="PageNumber"/>
        <w:sz w:val="24"/>
      </w:rPr>
      <w:instrText xml:space="preserve">PAGE  </w:instrText>
    </w:r>
    <w:r w:rsidRPr="009523B0">
      <w:rPr>
        <w:rStyle w:val="PageNumber"/>
        <w:sz w:val="24"/>
      </w:rPr>
      <w:fldChar w:fldCharType="separate"/>
    </w:r>
    <w:r>
      <w:rPr>
        <w:rStyle w:val="PageNumber"/>
        <w:noProof/>
        <w:sz w:val="24"/>
      </w:rPr>
      <w:t>6</w:t>
    </w:r>
    <w:r w:rsidRPr="009523B0">
      <w:rPr>
        <w:rStyle w:val="PageNumber"/>
        <w:sz w:val="24"/>
      </w:rPr>
      <w:fldChar w:fldCharType="end"/>
    </w:r>
    <w:r>
      <w:rPr>
        <w:rStyle w:val="PageNumber"/>
      </w:rPr>
      <w:t>—</w:t>
    </w:r>
  </w:p>
  <w:p w:rsidR="00FD0D6F" w:rsidRDefault="00FD0D6F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D0D6F" w:rsidRDefault="00FD0D6F">
      <w:r>
        <w:separator/>
      </w:r>
    </w:p>
  </w:footnote>
  <w:footnote w:type="continuationSeparator" w:id="0">
    <w:p w:rsidR="00FD0D6F" w:rsidRDefault="00FD0D6F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defaultTabStop w:val="420"/>
  <w:drawingGridHorizontalSpacing w:val="160"/>
  <w:drawingGridVerticalSpacing w:val="435"/>
  <w:displayHorizontalDrawingGridEvery w:val="0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117071"/>
    <w:rsid w:val="00041342"/>
    <w:rsid w:val="0004770E"/>
    <w:rsid w:val="000B44F1"/>
    <w:rsid w:val="00117071"/>
    <w:rsid w:val="0022522A"/>
    <w:rsid w:val="002733FE"/>
    <w:rsid w:val="002825A4"/>
    <w:rsid w:val="006042F8"/>
    <w:rsid w:val="00647A09"/>
    <w:rsid w:val="006642D1"/>
    <w:rsid w:val="00695198"/>
    <w:rsid w:val="007A68D7"/>
    <w:rsid w:val="008A4FE8"/>
    <w:rsid w:val="008E034D"/>
    <w:rsid w:val="008E4ADE"/>
    <w:rsid w:val="0090358D"/>
    <w:rsid w:val="009523B0"/>
    <w:rsid w:val="00A72F4C"/>
    <w:rsid w:val="00BD39B8"/>
    <w:rsid w:val="00C35473"/>
    <w:rsid w:val="00D9552D"/>
    <w:rsid w:val="00DA30DE"/>
    <w:rsid w:val="00E153F2"/>
    <w:rsid w:val="00E50B66"/>
    <w:rsid w:val="00F47E91"/>
    <w:rsid w:val="00FD0D6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方正仿宋_GBK" w:eastAsia="方正仿宋_GBK" w:hAnsi="等线" w:cs="Times New Roman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35473"/>
    <w:pPr>
      <w:spacing w:line="580" w:lineRule="exact"/>
      <w:jc w:val="both"/>
    </w:pPr>
    <w:rPr>
      <w:sz w:val="32"/>
      <w:szCs w:val="32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rsid w:val="009523B0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Pr>
      <w:rFonts w:cs="Times New Roman"/>
      <w:sz w:val="18"/>
      <w:szCs w:val="18"/>
    </w:rPr>
  </w:style>
  <w:style w:type="character" w:styleId="PageNumber">
    <w:name w:val="page number"/>
    <w:basedOn w:val="DefaultParagraphFont"/>
    <w:uiPriority w:val="99"/>
    <w:rsid w:val="009523B0"/>
    <w:rPr>
      <w:rFonts w:cs="Times New Roman"/>
    </w:rPr>
  </w:style>
  <w:style w:type="paragraph" w:styleId="Header">
    <w:name w:val="header"/>
    <w:basedOn w:val="Normal"/>
    <w:link w:val="HeaderChar"/>
    <w:uiPriority w:val="99"/>
    <w:rsid w:val="009523B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Pr>
      <w:rFonts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767075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2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37</TotalTime>
  <Pages>8</Pages>
  <Words>474</Words>
  <Characters>2702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wxb</dc:creator>
  <cp:keywords/>
  <dc:description/>
  <cp:lastModifiedBy>吕嵋梅</cp:lastModifiedBy>
  <cp:revision>15</cp:revision>
  <dcterms:created xsi:type="dcterms:W3CDTF">2019-12-09T09:16:00Z</dcterms:created>
  <dcterms:modified xsi:type="dcterms:W3CDTF">2019-12-10T08:30:00Z</dcterms:modified>
</cp:coreProperties>
</file>