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FFB" w:rsidRDefault="00BC3FFB" w:rsidP="00BC3FFB">
      <w:pPr>
        <w:spacing w:line="580" w:lineRule="exact"/>
        <w:ind w:right="318" w:firstLineChars="0" w:firstLine="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附件1</w:t>
      </w:r>
    </w:p>
    <w:p w:rsidR="00BC3FFB" w:rsidRPr="00FD0199" w:rsidRDefault="00BC3FFB" w:rsidP="00BC3FFB">
      <w:pPr>
        <w:spacing w:line="580" w:lineRule="exact"/>
        <w:ind w:right="318" w:firstLineChars="0" w:firstLine="0"/>
        <w:jc w:val="left"/>
        <w:rPr>
          <w:rFonts w:ascii="Times New Roman" w:eastAsia="方正小标宋_GBK" w:hAnsi="Times New Roman"/>
          <w:sz w:val="44"/>
          <w:szCs w:val="44"/>
        </w:rPr>
      </w:pPr>
    </w:p>
    <w:p w:rsidR="00BC3FFB" w:rsidRPr="00FD0199" w:rsidRDefault="00BC3FFB" w:rsidP="00BC3FFB">
      <w:pPr>
        <w:spacing w:line="580" w:lineRule="exact"/>
        <w:ind w:right="318"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 w:rsidRPr="00FD0199">
        <w:rPr>
          <w:rFonts w:ascii="Times New Roman" w:eastAsia="方正小标宋_GBK" w:hAnsi="Times New Roman" w:hint="eastAsia"/>
          <w:sz w:val="44"/>
          <w:szCs w:val="44"/>
        </w:rPr>
        <w:t>江苏省绿色工厂名单（第一批）</w:t>
      </w:r>
    </w:p>
    <w:tbl>
      <w:tblPr>
        <w:tblStyle w:val="a3"/>
        <w:tblW w:w="8661" w:type="dxa"/>
        <w:tblLook w:val="04A0" w:firstRow="1" w:lastRow="0" w:firstColumn="1" w:lastColumn="0" w:noHBand="0" w:noVBand="1"/>
      </w:tblPr>
      <w:tblGrid>
        <w:gridCol w:w="1021"/>
        <w:gridCol w:w="6030"/>
        <w:gridCol w:w="1610"/>
      </w:tblGrid>
      <w:tr w:rsidR="00BC3FFB" w:rsidTr="00FD0199">
        <w:trPr>
          <w:tblHeader/>
        </w:trPr>
        <w:tc>
          <w:tcPr>
            <w:tcW w:w="1021" w:type="dxa"/>
          </w:tcPr>
          <w:bookmarkEnd w:id="0"/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黑体_GBK" w:hAnsi="Times New Roman" w:hint="eastAsia"/>
                <w:color w:val="070707"/>
                <w:sz w:val="32"/>
                <w:szCs w:val="32"/>
              </w:rPr>
              <w:t>序号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黑体_GBK" w:hAnsi="Times New Roman" w:hint="eastAsia"/>
                <w:color w:val="070707"/>
                <w:sz w:val="32"/>
                <w:szCs w:val="32"/>
              </w:rPr>
              <w:t>企业名称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黑体_GBK" w:hAnsi="Times New Roman" w:hint="eastAsia"/>
                <w:color w:val="070707"/>
                <w:sz w:val="32"/>
                <w:szCs w:val="32"/>
              </w:rPr>
              <w:t>编号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中建五洲工程装备有限公司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南京华信藤仓光通信有限公司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光大环保能源（南京）有限公司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南京紫乐饮料工业有限公司</w:t>
            </w: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ab/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南京飞燕活塞环股份有限公司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无锡戴卡轮毂制造有限公司</w:t>
            </w: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ab/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无锡市明珠电缆有限公司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江苏中超电缆股份有限公司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中辰电缆股份有限公司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JS2020009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江苏爱玛车业科技有限公司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江苏通用科技股份有限公司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江苏协鑫硅材料科技发展有限公司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徐州日托光伏科技有限公司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江苏中盟电气设备有限公司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徐州天虹时代纺织有限公司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中新钢铁集团有限公司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徐州市龙山水泥有限公司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18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徐州中联水泥有限公司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lastRenderedPageBreak/>
              <w:t>19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江苏国茂减速机股份有限公司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JS2020019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江苏钢锐精密机械有限公司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江苏常宝普莱森钢管有限公司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江苏翔能科技发展有限公司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江苏盈科通信科技有限公司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JS2020023</w:t>
            </w:r>
          </w:p>
        </w:tc>
      </w:tr>
      <w:tr w:rsidR="00BC3FFB" w:rsidTr="00FD0199">
        <w:trPr>
          <w:trHeight w:val="90"/>
        </w:trPr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中航锂电科技有限公司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江苏洛凯机电股份有限公司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常州华利达服装集团有限公司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中盐金坛盐化有限责任公司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奥科宁克（昆山）铝业有限公司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29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鸿准精密模具（昆山）有限公司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JS2020029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博众精工科技股份有限公司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博世汽车部件（苏州）有限公司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苏州春兴精工股份有限公司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奇瑞捷豹路虎汽车有限公司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w w:val="90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w w:val="90"/>
                <w:sz w:val="32"/>
                <w:szCs w:val="32"/>
              </w:rPr>
              <w:t>乔治费歇尔金属成型科技（昆山）有限公司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江苏亨通光纤科技有限公司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立讯电子科技（昆山）有限公司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富翔精密工业（昆山）有限公司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苏州维信电子有限公司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39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太仓市同维电子有限公司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JS2020039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lastRenderedPageBreak/>
              <w:t>40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星恒（苏州）电源有限公司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江苏永鼎盛达电缆有限公司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江苏亨通电力电缆有限公司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维尔斯电子（昆山）有限公司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苏州工业园区和顺电气股份有限公司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德尔福科技（苏州）有限公司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通力电梯有限公司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苏州吴江光大环保能源有限公司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中粮东海粮油工业（张家港）有限公司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49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苏州震纶棉纺有限公司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JS2020049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江苏恒力化纤股份有限公司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常熟市龙腾特种钢有限公司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太仓新太酒精有限公司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雅士利涂料（苏州）有限公司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苏州二叶制药有限公司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艾利丹尼森（中国）有限公司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苏州大乘环保新材有限公司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江东科技有限公司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南通海星电子股份有限公司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59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江苏神马电力股份有限公司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JS2020059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江苏天南电力股份有限公司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lastRenderedPageBreak/>
              <w:t>61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海安天楹环保能源有限公司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南通双弘纺织有限公司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w w:val="80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w w:val="80"/>
                <w:sz w:val="32"/>
                <w:szCs w:val="32"/>
              </w:rPr>
              <w:t>沈阳化工研究院（南通）化工科技发展有限公司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南通江山农药化工股份有限公司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南通中远海运船务工程有限公司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连云港杜钟新奥神氨纶有限公司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连云港兴鑫钢铁有限公司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连云港亚新钢铁有限公司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69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丰益高分子材料（连云港）有限公司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JS2020069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科莱恩丰益脂肪胺</w:t>
            </w: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(</w:t>
            </w: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连云港</w:t>
            </w: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)</w:t>
            </w: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江苏德源药业股份有限公司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江苏利淮钢铁有限公司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上海电气风电设备东台有限公司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阜宁协鑫集成科技有限公司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江苏博拓新型建筑材料股份有限公司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江苏亚威机床股份有限公司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海沃机械（中国）有限公司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风帆（扬州）有限责任公司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79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扬州恒润海洋重工有限公司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JS2020079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江苏绿能电力科技有限公司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帝高力装饰材料</w:t>
            </w: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(</w:t>
            </w: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</w:t>
            </w: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)</w:t>
            </w: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lastRenderedPageBreak/>
              <w:t>82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环球传动泰州有限公司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江苏申源集团有限公司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江苏华脉光电科技有限公司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江苏科兴电器有限公司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格林美（江苏）钴业股份有限公司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益海（泰州）粮油工业有限公司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JS2020087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88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江苏苏萨食品有限公司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JS2020088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89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江苏锁龙消防科技股份有限公司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JS2020089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90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济川药业集团有限公司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JS2020090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91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中裕软管科技股份有限公司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JS2020091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92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靖江国林木业有限公司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JS2020092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93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亚罗斯建材（江苏）有限公司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JS2020093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94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百威（宿迁）啤酒有限公司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JS2020094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95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蒙牛乳业宿迁有限公司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JS2020095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96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江苏双沟酒业股份有限公司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JS2020096</w:t>
            </w:r>
          </w:p>
        </w:tc>
      </w:tr>
      <w:tr w:rsidR="00BC3FFB" w:rsidTr="00FD0199">
        <w:tc>
          <w:tcPr>
            <w:tcW w:w="1021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32"/>
                <w:szCs w:val="32"/>
              </w:rPr>
              <w:t>97</w:t>
            </w:r>
          </w:p>
        </w:tc>
        <w:tc>
          <w:tcPr>
            <w:tcW w:w="6030" w:type="dxa"/>
          </w:tcPr>
          <w:p w:rsidR="00BC3FFB" w:rsidRPr="00FD0199" w:rsidRDefault="00BC3FFB" w:rsidP="00FD0199">
            <w:pPr>
              <w:ind w:firstLineChars="0" w:firstLine="0"/>
              <w:rPr>
                <w:rFonts w:ascii="Times New Roman" w:eastAsia="等线" w:hAnsi="Times New Roman"/>
                <w:color w:val="070707"/>
                <w:sz w:val="32"/>
                <w:szCs w:val="32"/>
              </w:rPr>
            </w:pPr>
            <w:r w:rsidRPr="00FD0199">
              <w:rPr>
                <w:rFonts w:ascii="Times New Roman" w:eastAsia="方正仿宋_GBK" w:hAnsi="Times New Roman" w:hint="eastAsia"/>
                <w:color w:val="070707"/>
                <w:sz w:val="32"/>
                <w:szCs w:val="32"/>
              </w:rPr>
              <w:t>江苏德顺纺织有限公司</w:t>
            </w:r>
          </w:p>
        </w:tc>
        <w:tc>
          <w:tcPr>
            <w:tcW w:w="1610" w:type="dxa"/>
          </w:tcPr>
          <w:p w:rsidR="00BC3FFB" w:rsidRPr="00FD0199" w:rsidRDefault="00BC3FFB" w:rsidP="00FD0199">
            <w:pPr>
              <w:ind w:firstLineChars="0" w:firstLine="0"/>
              <w:jc w:val="center"/>
              <w:rPr>
                <w:rFonts w:ascii="Times New Roman" w:eastAsia="等线" w:hAnsi="Times New Roman"/>
                <w:color w:val="070707"/>
                <w:sz w:val="28"/>
                <w:szCs w:val="28"/>
              </w:rPr>
            </w:pPr>
            <w:r w:rsidRPr="00FD0199">
              <w:rPr>
                <w:rFonts w:ascii="Times New Roman" w:eastAsia="方正仿宋_GBK" w:hAnsi="Times New Roman"/>
                <w:color w:val="070707"/>
                <w:sz w:val="28"/>
                <w:szCs w:val="28"/>
              </w:rPr>
              <w:t>JS2020097</w:t>
            </w:r>
          </w:p>
        </w:tc>
      </w:tr>
    </w:tbl>
    <w:p w:rsidR="003F1048" w:rsidRDefault="003F1048" w:rsidP="00BC3FFB">
      <w:pPr>
        <w:ind w:firstLineChars="0" w:firstLine="0"/>
        <w:rPr>
          <w:rFonts w:hint="eastAsia"/>
        </w:rPr>
      </w:pPr>
    </w:p>
    <w:sectPr w:rsidR="003F10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FFB"/>
    <w:rsid w:val="0013565D"/>
    <w:rsid w:val="001D4A35"/>
    <w:rsid w:val="001E2A81"/>
    <w:rsid w:val="00245843"/>
    <w:rsid w:val="0024706D"/>
    <w:rsid w:val="002A5677"/>
    <w:rsid w:val="00321477"/>
    <w:rsid w:val="003F1048"/>
    <w:rsid w:val="0049146B"/>
    <w:rsid w:val="004D7258"/>
    <w:rsid w:val="0050131C"/>
    <w:rsid w:val="0050228D"/>
    <w:rsid w:val="00504253"/>
    <w:rsid w:val="00520FD2"/>
    <w:rsid w:val="0053598E"/>
    <w:rsid w:val="006B3E26"/>
    <w:rsid w:val="006D6790"/>
    <w:rsid w:val="007B7913"/>
    <w:rsid w:val="007C6D18"/>
    <w:rsid w:val="007D4C7E"/>
    <w:rsid w:val="0087775C"/>
    <w:rsid w:val="008C423F"/>
    <w:rsid w:val="00942DAA"/>
    <w:rsid w:val="009B5CC0"/>
    <w:rsid w:val="009F4DAF"/>
    <w:rsid w:val="00B0704C"/>
    <w:rsid w:val="00B24321"/>
    <w:rsid w:val="00B8518F"/>
    <w:rsid w:val="00BC3FFB"/>
    <w:rsid w:val="00C26D00"/>
    <w:rsid w:val="00C52132"/>
    <w:rsid w:val="00C8736D"/>
    <w:rsid w:val="00CC2491"/>
    <w:rsid w:val="00D30409"/>
    <w:rsid w:val="00DA19CF"/>
    <w:rsid w:val="00F57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01A347-5F56-4087-BF7E-40FCFAF1D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FFB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rsid w:val="00BC3FFB"/>
    <w:pPr>
      <w:widowControl w:val="0"/>
      <w:jc w:val="both"/>
    </w:pPr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399</Words>
  <Characters>2280</Characters>
  <Application>Microsoft Office Word</Application>
  <DocSecurity>0</DocSecurity>
  <Lines>19</Lines>
  <Paragraphs>5</Paragraphs>
  <ScaleCrop>false</ScaleCrop>
  <Company>Microsoft</Company>
  <LinksUpToDate>false</LinksUpToDate>
  <CharactersWithSpaces>2674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高玲</dc:creator>
  <cp:keywords/>
  <dc:description/>
  <cp:lastModifiedBy>高玲</cp:lastModifiedBy>
  <cp:revision>1</cp:revision>
  <dcterms:created xsi:type="dcterms:W3CDTF">2020-12-24T04:37:00Z</dcterms:created>
  <dcterms:modified xsi:type="dcterms:W3CDTF">2020-12-24T04:39:00Z</dcterms:modified>
</cp:coreProperties>
</file>