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4FDD" w:rsidRPr="00A950BD" w:rsidRDefault="00644FDD" w:rsidP="00644FDD">
      <w:pPr>
        <w:tabs>
          <w:tab w:val="left" w:pos="5220"/>
        </w:tabs>
        <w:rPr>
          <w:rFonts w:ascii="方正仿宋_GBK" w:eastAsia="方正仿宋_GBK" w:hAnsi="方正仿宋_GBK"/>
          <w:sz w:val="32"/>
          <w:szCs w:val="32"/>
        </w:rPr>
      </w:pPr>
      <w:r w:rsidRPr="00A950BD">
        <w:rPr>
          <w:rFonts w:ascii="方正仿宋_GBK" w:eastAsia="方正仿宋_GBK" w:hAnsi="方正仿宋_GBK" w:hint="eastAsia"/>
          <w:sz w:val="32"/>
          <w:szCs w:val="32"/>
        </w:rPr>
        <w:t>附件2</w:t>
      </w:r>
    </w:p>
    <w:p w:rsidR="00644FDD" w:rsidRDefault="00644FDD" w:rsidP="00644FDD">
      <w:pPr>
        <w:tabs>
          <w:tab w:val="left" w:pos="5220"/>
        </w:tabs>
        <w:jc w:val="center"/>
        <w:rPr>
          <w:rFonts w:ascii="Times New Roman" w:eastAsia="黑体" w:hAnsi="黑体"/>
          <w:sz w:val="52"/>
          <w:szCs w:val="52"/>
        </w:rPr>
      </w:pPr>
    </w:p>
    <w:p w:rsidR="00644FDD" w:rsidRPr="0017737F" w:rsidRDefault="00644FDD" w:rsidP="00644FDD">
      <w:pPr>
        <w:tabs>
          <w:tab w:val="left" w:pos="5220"/>
        </w:tabs>
        <w:jc w:val="center"/>
        <w:rPr>
          <w:rFonts w:ascii="Times New Roman" w:eastAsia="黑体" w:hAnsi="黑体"/>
          <w:w w:val="90"/>
          <w:sz w:val="52"/>
          <w:szCs w:val="52"/>
        </w:rPr>
      </w:pPr>
      <w:r>
        <w:rPr>
          <w:rFonts w:ascii="Times New Roman" w:eastAsia="黑体" w:hAnsi="黑体" w:hint="eastAsia"/>
          <w:w w:val="90"/>
          <w:sz w:val="52"/>
          <w:szCs w:val="52"/>
        </w:rPr>
        <w:t>江苏省工业互联网服务</w:t>
      </w:r>
      <w:r w:rsidRPr="0017737F">
        <w:rPr>
          <w:rFonts w:ascii="Times New Roman" w:eastAsia="黑体" w:hAnsi="黑体" w:hint="eastAsia"/>
          <w:w w:val="90"/>
          <w:sz w:val="52"/>
          <w:szCs w:val="52"/>
        </w:rPr>
        <w:t>资源池</w:t>
      </w:r>
    </w:p>
    <w:p w:rsidR="00644FDD" w:rsidRPr="0017737F" w:rsidRDefault="00644FDD" w:rsidP="00644FDD">
      <w:pPr>
        <w:tabs>
          <w:tab w:val="left" w:pos="5220"/>
        </w:tabs>
        <w:jc w:val="center"/>
        <w:rPr>
          <w:rFonts w:ascii="Times New Roman" w:eastAsia="黑体" w:hAnsi="Times New Roman"/>
          <w:w w:val="90"/>
          <w:sz w:val="52"/>
          <w:szCs w:val="52"/>
        </w:rPr>
      </w:pPr>
      <w:r w:rsidRPr="0017737F">
        <w:rPr>
          <w:rFonts w:ascii="Times New Roman" w:eastAsia="黑体" w:hAnsi="Times New Roman" w:hint="eastAsia"/>
          <w:w w:val="90"/>
          <w:sz w:val="52"/>
          <w:szCs w:val="52"/>
          <w:u w:val="single"/>
        </w:rPr>
        <w:t>工业</w:t>
      </w:r>
      <w:r w:rsidRPr="0017737F">
        <w:rPr>
          <w:rFonts w:ascii="Times New Roman" w:eastAsia="黑体" w:hAnsi="Times New Roman"/>
          <w:w w:val="90"/>
          <w:sz w:val="52"/>
          <w:szCs w:val="52"/>
          <w:u w:val="single"/>
        </w:rPr>
        <w:t>互联网平台服务</w:t>
      </w:r>
      <w:r w:rsidRPr="0017737F">
        <w:rPr>
          <w:rFonts w:ascii="Times New Roman" w:eastAsia="黑体" w:hAnsi="Times New Roman" w:hint="eastAsia"/>
          <w:w w:val="90"/>
          <w:sz w:val="52"/>
          <w:szCs w:val="52"/>
          <w:u w:val="single"/>
        </w:rPr>
        <w:t>商</w:t>
      </w:r>
      <w:r w:rsidRPr="0017737F">
        <w:rPr>
          <w:rFonts w:ascii="Times New Roman" w:eastAsia="黑体" w:hAnsi="黑体"/>
          <w:w w:val="90"/>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工业</w:t>
      </w:r>
      <w:r>
        <w:rPr>
          <w:rFonts w:ascii="Times New Roman" w:eastAsia="黑体" w:hAnsi="Times New Roman"/>
          <w:sz w:val="32"/>
          <w:u w:val="single"/>
        </w:rPr>
        <w:t>互联网平台服务</w:t>
      </w:r>
      <w:r>
        <w:rPr>
          <w:rFonts w:ascii="Times New Roman" w:eastAsia="黑体" w:hAnsi="Times New Roman" w:hint="eastAsia"/>
          <w:sz w:val="32"/>
          <w:u w:val="single"/>
        </w:rPr>
        <w:t>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7"/>
          <w:pgSz w:w="11906" w:h="16838"/>
          <w:pgMar w:top="1440" w:right="1800" w:bottom="1440" w:left="1800" w:header="851" w:footer="992" w:gutter="0"/>
          <w:cols w:space="720"/>
          <w:docGrid w:type="lines" w:linePitch="312"/>
        </w:sectPr>
      </w:pPr>
    </w:p>
    <w:p w:rsidR="00644FDD" w:rsidRDefault="00644FDD" w:rsidP="00644FDD">
      <w:pPr>
        <w:snapToGrid w:val="0"/>
        <w:spacing w:line="360" w:lineRule="auto"/>
        <w:outlineLvl w:val="0"/>
        <w:rPr>
          <w:rFonts w:ascii="方正仿宋_GBK" w:eastAsia="方正仿宋_GBK" w:hAnsi="方正仿宋_GBK" w:cs="方正仿宋_GBK"/>
          <w:b/>
          <w:bCs/>
          <w:sz w:val="28"/>
          <w:szCs w:val="28"/>
        </w:rPr>
      </w:pPr>
      <w:r>
        <w:rPr>
          <w:rFonts w:ascii="方正仿宋_GBK" w:eastAsia="方正仿宋_GBK" w:hAnsi="方正仿宋_GBK" w:cs="方正仿宋_GBK"/>
          <w:b/>
          <w:bCs/>
          <w:sz w:val="28"/>
          <w:szCs w:val="28"/>
        </w:rPr>
        <w:lastRenderedPageBreak/>
        <w:t>一、企业和</w:t>
      </w:r>
      <w:r>
        <w:rPr>
          <w:rFonts w:ascii="方正仿宋_GBK" w:eastAsia="方正仿宋_GBK" w:hAnsi="方正仿宋_GBK" w:cs="方正仿宋_GBK" w:hint="eastAsia"/>
          <w:b/>
          <w:bCs/>
          <w:sz w:val="28"/>
          <w:szCs w:val="28"/>
        </w:rPr>
        <w:t>申报</w:t>
      </w:r>
      <w:r>
        <w:rPr>
          <w:rFonts w:ascii="方正仿宋_GBK" w:eastAsia="方正仿宋_GBK" w:hAnsi="方正仿宋_GBK" w:cs="方正仿宋_GBK"/>
          <w:b/>
          <w:bCs/>
          <w:sz w:val="28"/>
          <w:szCs w:val="28"/>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sz w:val="28"/>
                <w:szCs w:val="28"/>
              </w:rPr>
            </w:pPr>
            <w:r w:rsidRPr="0017737F">
              <w:rPr>
                <w:rFonts w:ascii="方正仿宋_GBK" w:eastAsia="方正仿宋_GBK" w:hAnsi="方正仿宋_GBK" w:cs="方正仿宋_GBK"/>
                <w:bCs/>
                <w:sz w:val="28"/>
                <w:szCs w:val="28"/>
              </w:rPr>
              <w:t>（一）企业基本信息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（或</w:t>
            </w:r>
            <w:r>
              <w:rPr>
                <w:rFonts w:ascii="方正仿宋_GBK" w:eastAsia="方正仿宋_GBK" w:hAnsi="方正仿宋_GBK" w:cs="方正仿宋_GBK"/>
                <w:sz w:val="28"/>
                <w:szCs w:val="28"/>
              </w:rPr>
              <w:t>2016年</w:t>
            </w:r>
            <w:r>
              <w:rPr>
                <w:rFonts w:ascii="方正仿宋_GBK" w:eastAsia="方正仿宋_GBK" w:hAnsi="方正仿宋_GBK" w:cs="方正仿宋_GBK" w:hint="eastAsia"/>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员工</w:t>
            </w:r>
            <w:r>
              <w:rPr>
                <w:rFonts w:ascii="方正仿宋_GBK" w:eastAsia="方正仿宋_GBK" w:hAnsi="方正仿宋_GBK" w:cs="方正仿宋_GBK"/>
                <w:sz w:val="28"/>
                <w:szCs w:val="28"/>
              </w:rPr>
              <w:t>总数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2"/>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555"/>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bCs/>
                <w:sz w:val="28"/>
                <w:szCs w:val="28"/>
              </w:rPr>
            </w:pPr>
            <w:r w:rsidRPr="0017737F">
              <w:rPr>
                <w:rFonts w:ascii="方正仿宋_GBK" w:eastAsia="方正仿宋_GBK" w:hAnsi="方正仿宋_GBK" w:cs="方正仿宋_GBK"/>
                <w:bCs/>
                <w:sz w:val="28"/>
                <w:szCs w:val="28"/>
              </w:rPr>
              <w:t>（二）</w:t>
            </w:r>
            <w:r w:rsidRPr="0017737F">
              <w:rPr>
                <w:rFonts w:ascii="方正仿宋_GBK" w:eastAsia="方正仿宋_GBK" w:hAnsi="方正仿宋_GBK" w:cs="方正仿宋_GBK" w:hint="eastAsia"/>
                <w:bCs/>
                <w:sz w:val="28"/>
                <w:szCs w:val="28"/>
              </w:rPr>
              <w:t>申报方向（可申报</w:t>
            </w:r>
            <w:r w:rsidRPr="0017737F">
              <w:rPr>
                <w:rFonts w:ascii="方正仿宋_GBK" w:eastAsia="方正仿宋_GBK" w:hAnsi="方正仿宋_GBK" w:cs="方正仿宋_GBK"/>
                <w:bCs/>
                <w:sz w:val="28"/>
                <w:szCs w:val="28"/>
              </w:rPr>
              <w:t>多个）</w:t>
            </w:r>
          </w:p>
        </w:tc>
      </w:tr>
      <w:tr w:rsidR="00644FDD" w:rsidTr="00925B62">
        <w:trPr>
          <w:trHeight w:val="2626"/>
          <w:jc w:val="center"/>
        </w:trPr>
        <w:tc>
          <w:tcPr>
            <w:tcW w:w="9240" w:type="dxa"/>
            <w:gridSpan w:val="6"/>
            <w:vAlign w:val="center"/>
          </w:tcPr>
          <w:p w:rsidR="00644FDD" w:rsidRDefault="00644FDD" w:rsidP="00925B62">
            <w:pPr>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 xml:space="preserve">   □行业（跨行业）工业</w:t>
            </w:r>
            <w:r>
              <w:rPr>
                <w:rFonts w:ascii="方正仿宋_GBK" w:eastAsia="方正仿宋_GBK" w:hAnsi="方正仿宋_GBK" w:cs="方正仿宋_GBK"/>
                <w:color w:val="000000"/>
                <w:kern w:val="0"/>
                <w:sz w:val="28"/>
                <w:szCs w:val="28"/>
              </w:rPr>
              <w:t>互联网平台</w:t>
            </w:r>
            <w:r>
              <w:rPr>
                <w:rFonts w:ascii="方正仿宋_GBK" w:eastAsia="方正仿宋_GBK" w:hAnsi="方正仿宋_GBK" w:cs="方正仿宋_GBK" w:hint="eastAsia"/>
                <w:color w:val="000000"/>
                <w:kern w:val="0"/>
                <w:sz w:val="28"/>
                <w:szCs w:val="28"/>
              </w:rPr>
              <w:t xml:space="preserve">   </w:t>
            </w:r>
          </w:p>
          <w:p w:rsidR="00644FDD" w:rsidRDefault="00644FDD" w:rsidP="00925B62">
            <w:pPr>
              <w:ind w:firstLineChars="150" w:firstLine="420"/>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 xml:space="preserve">□基础云化服务平台   </w:t>
            </w:r>
          </w:p>
          <w:p w:rsidR="00644FDD" w:rsidRDefault="00644FDD" w:rsidP="00925B62">
            <w:pPr>
              <w:ind w:firstLineChars="300" w:firstLine="840"/>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w:t>
            </w:r>
            <w:r>
              <w:rPr>
                <w:rFonts w:ascii="方正仿宋_GBK" w:eastAsia="方正仿宋_GBK" w:hAnsi="方正仿宋_GBK" w:cs="方正仿宋_GBK"/>
                <w:color w:val="000000"/>
                <w:kern w:val="0"/>
                <w:sz w:val="28"/>
                <w:szCs w:val="28"/>
              </w:rPr>
              <w:t>IaaS</w:t>
            </w:r>
            <w:r>
              <w:rPr>
                <w:rFonts w:ascii="方正仿宋_GBK" w:eastAsia="方正仿宋_GBK" w:hAnsi="方正仿宋_GBK" w:cs="方正仿宋_GBK" w:hint="eastAsia"/>
                <w:color w:val="000000"/>
                <w:kern w:val="0"/>
                <w:sz w:val="28"/>
                <w:szCs w:val="28"/>
              </w:rPr>
              <w:t xml:space="preserve">服务平台   </w:t>
            </w:r>
          </w:p>
          <w:p w:rsidR="00644FDD" w:rsidRDefault="00644FDD" w:rsidP="00925B62">
            <w:pPr>
              <w:ind w:firstLineChars="300" w:firstLine="840"/>
              <w:rPr>
                <w:rFonts w:ascii="方正仿宋_GBK" w:eastAsia="方正仿宋_GBK" w:hAnsi="方正仿宋_GBK" w:cs="方正仿宋_GBK"/>
                <w:b/>
                <w:bCs/>
                <w:sz w:val="28"/>
                <w:szCs w:val="28"/>
              </w:rPr>
            </w:pPr>
            <w:r>
              <w:rPr>
                <w:rFonts w:ascii="方正仿宋_GBK" w:eastAsia="方正仿宋_GBK" w:hAnsi="方正仿宋_GBK" w:cs="方正仿宋_GBK" w:hint="eastAsia"/>
                <w:color w:val="000000"/>
                <w:kern w:val="0"/>
                <w:sz w:val="28"/>
                <w:szCs w:val="28"/>
              </w:rPr>
              <w:t>□S</w:t>
            </w:r>
            <w:r>
              <w:rPr>
                <w:rFonts w:ascii="方正仿宋_GBK" w:eastAsia="方正仿宋_GBK" w:hAnsi="方正仿宋_GBK" w:cs="方正仿宋_GBK"/>
                <w:color w:val="000000"/>
                <w:kern w:val="0"/>
                <w:sz w:val="28"/>
                <w:szCs w:val="28"/>
              </w:rPr>
              <w:t>aaS</w:t>
            </w:r>
            <w:r>
              <w:rPr>
                <w:rFonts w:ascii="方正仿宋_GBK" w:eastAsia="方正仿宋_GBK" w:hAnsi="方正仿宋_GBK" w:cs="方正仿宋_GBK" w:hint="eastAsia"/>
                <w:color w:val="000000"/>
                <w:kern w:val="0"/>
                <w:sz w:val="28"/>
                <w:szCs w:val="28"/>
              </w:rPr>
              <w:t>服务平台</w:t>
            </w:r>
          </w:p>
        </w:tc>
      </w:tr>
      <w:tr w:rsidR="00644FDD" w:rsidTr="00925B62">
        <w:trPr>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bCs/>
                <w:sz w:val="28"/>
                <w:szCs w:val="28"/>
              </w:rPr>
            </w:pPr>
            <w:r w:rsidRPr="0017737F">
              <w:rPr>
                <w:rFonts w:ascii="方正仿宋_GBK" w:eastAsia="方正仿宋_GBK" w:hAnsi="方正仿宋_GBK" w:cs="方正仿宋_GBK"/>
                <w:bCs/>
                <w:sz w:val="28"/>
                <w:szCs w:val="28"/>
              </w:rPr>
              <w:lastRenderedPageBreak/>
              <w:t>（二）</w:t>
            </w:r>
            <w:r w:rsidRPr="0017737F">
              <w:rPr>
                <w:rFonts w:ascii="方正仿宋_GBK" w:eastAsia="方正仿宋_GBK" w:hAnsi="方正仿宋_GBK" w:cs="方正仿宋_GBK" w:hint="eastAsia"/>
                <w:bCs/>
                <w:sz w:val="28"/>
                <w:szCs w:val="28"/>
              </w:rPr>
              <w:t>主要产品</w:t>
            </w:r>
            <w:r w:rsidRPr="0017737F">
              <w:rPr>
                <w:rFonts w:ascii="方正仿宋_GBK" w:eastAsia="方正仿宋_GBK" w:hAnsi="方正仿宋_GBK" w:cs="方正仿宋_GBK"/>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w:t>
            </w:r>
            <w:r>
              <w:rPr>
                <w:rFonts w:ascii="方正仿宋_GBK" w:eastAsia="方正仿宋_GBK" w:hAnsi="方正仿宋_GBK" w:cs="方正仿宋_GBK"/>
                <w:sz w:val="28"/>
                <w:szCs w:val="28"/>
              </w:rPr>
              <w:t>平台</w:t>
            </w:r>
            <w:r>
              <w:rPr>
                <w:rFonts w:ascii="方正仿宋_GBK" w:eastAsia="方正仿宋_GBK" w:hAnsi="方正仿宋_GBK" w:cs="方正仿宋_GBK" w:hint="eastAsia"/>
                <w:sz w:val="28"/>
                <w:szCs w:val="28"/>
              </w:rPr>
              <w:t>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平台</w:t>
            </w:r>
            <w:r>
              <w:rPr>
                <w:rFonts w:ascii="方正仿宋_GBK" w:eastAsia="方正仿宋_GBK" w:hAnsi="方正仿宋_GBK" w:cs="方正仿宋_GBK" w:hint="eastAsia"/>
                <w:sz w:val="28"/>
                <w:szCs w:val="28"/>
              </w:rPr>
              <w:t>企业</w:t>
            </w:r>
            <w:r>
              <w:rPr>
                <w:rFonts w:ascii="方正仿宋_GBK" w:eastAsia="方正仿宋_GBK" w:hAnsi="方正仿宋_GBK" w:cs="方正仿宋_GBK"/>
                <w:sz w:val="28"/>
                <w:szCs w:val="28"/>
              </w:rPr>
              <w:t>技术</w:t>
            </w:r>
            <w:r>
              <w:rPr>
                <w:rFonts w:ascii="方正仿宋_GBK" w:eastAsia="方正仿宋_GBK" w:hAnsi="方正仿宋_GBK" w:cs="方正仿宋_GBK" w:hint="eastAsia"/>
                <w:sz w:val="28"/>
                <w:szCs w:val="28"/>
              </w:rPr>
              <w:t>研发人员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名，其中，硕士/工程师以上技术人员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3、</w:t>
            </w:r>
            <w:r>
              <w:rPr>
                <w:rFonts w:ascii="方正仿宋_GBK" w:eastAsia="方正仿宋_GBK" w:hAnsi="方正仿宋_GBK" w:cs="方正仿宋_GBK"/>
                <w:sz w:val="28"/>
                <w:szCs w:val="28"/>
              </w:rPr>
              <w:t>平台</w:t>
            </w:r>
            <w:r>
              <w:rPr>
                <w:rFonts w:ascii="方正仿宋_GBK" w:eastAsia="方正仿宋_GBK" w:hAnsi="方正仿宋_GBK" w:cs="方正仿宋_GBK" w:hint="eastAsia"/>
                <w:sz w:val="28"/>
                <w:szCs w:val="28"/>
              </w:rPr>
              <w:t>覆盖工业行业/领域包括：</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w:t>
            </w:r>
            <w:r>
              <w:rPr>
                <w:rFonts w:ascii="方正仿宋_GBK" w:eastAsia="方正仿宋_GBK" w:hAnsi="方正仿宋_GBK" w:cs="方正仿宋_GBK"/>
                <w:sz w:val="28"/>
                <w:szCs w:val="28"/>
              </w:rPr>
              <w:t>平台</w:t>
            </w:r>
            <w:r>
              <w:rPr>
                <w:rFonts w:ascii="方正仿宋_GBK" w:eastAsia="方正仿宋_GBK" w:hAnsi="方正仿宋_GBK" w:cs="方正仿宋_GBK" w:hint="eastAsia"/>
                <w:sz w:val="28"/>
                <w:szCs w:val="28"/>
              </w:rPr>
              <w:t>服务工业用户数量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个，请按行业/领域分类，分别列举1-3个核心用户</w:t>
            </w:r>
            <w:r>
              <w:rPr>
                <w:rFonts w:ascii="方正仿宋_GBK" w:eastAsia="方正仿宋_GBK" w:hAnsi="方正仿宋_GBK" w:cs="方正仿宋_GBK" w:hint="eastAsia"/>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技术</w:t>
            </w:r>
            <w:r>
              <w:rPr>
                <w:rFonts w:ascii="方正仿宋_GBK" w:eastAsia="方正仿宋_GBK" w:hAnsi="方正仿宋_GBK" w:cs="方正仿宋_GBK"/>
                <w:sz w:val="28"/>
                <w:szCs w:val="28"/>
              </w:rPr>
              <w:t>能力</w:t>
            </w:r>
          </w:p>
        </w:tc>
        <w:tc>
          <w:tcPr>
            <w:tcW w:w="7780" w:type="dxa"/>
            <w:gridSpan w:val="5"/>
          </w:tcPr>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1、支持</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种PaaS构建架构，分别是</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，当前采用</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架构（PaaS构建架构是指：能够通过二次开发方式实现PaaS的基础技术框架，包括但不限于Cloud Foundry、OpenShift、Kubernetes等）</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2</w:t>
            </w:r>
            <w:r>
              <w:rPr>
                <w:rFonts w:ascii="方正仿宋_GBK" w:eastAsia="方正仿宋_GBK" w:hAnsi="方正仿宋_GBK" w:cs="方正仿宋_GBK" w:hint="eastAsia"/>
                <w:color w:val="000000"/>
                <w:kern w:val="0"/>
                <w:sz w:val="28"/>
                <w:szCs w:val="28"/>
              </w:rPr>
              <w:t>、是否支持容器技术？</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3</w:t>
            </w:r>
            <w:r>
              <w:rPr>
                <w:rFonts w:ascii="方正仿宋_GBK" w:eastAsia="方正仿宋_GBK" w:hAnsi="方正仿宋_GBK" w:cs="方正仿宋_GBK" w:hint="eastAsia"/>
                <w:color w:val="000000"/>
                <w:kern w:val="0"/>
                <w:sz w:val="28"/>
                <w:szCs w:val="28"/>
              </w:rPr>
              <w:t>、是否支持云主机容灾和备份？</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w:t>
            </w:r>
          </w:p>
          <w:p w:rsidR="00644FDD" w:rsidRDefault="00644FDD" w:rsidP="00925B62">
            <w:pPr>
              <w:spacing w:line="400" w:lineRule="exact"/>
              <w:rPr>
                <w:rFonts w:ascii="方正仿宋_GBK" w:eastAsia="方正仿宋_GBK" w:hAnsi="方正仿宋_GBK" w:cs="方正仿宋_GBK"/>
                <w:color w:val="000000"/>
                <w:kern w:val="0"/>
                <w:sz w:val="28"/>
                <w:szCs w:val="28"/>
                <w:u w:val="single"/>
              </w:rPr>
            </w:pPr>
            <w:r>
              <w:rPr>
                <w:rFonts w:ascii="方正仿宋_GBK" w:eastAsia="方正仿宋_GBK" w:hAnsi="方正仿宋_GBK" w:cs="方正仿宋_GBK"/>
                <w:color w:val="000000"/>
                <w:kern w:val="0"/>
                <w:sz w:val="28"/>
                <w:szCs w:val="28"/>
              </w:rPr>
              <w:t>4</w:t>
            </w:r>
            <w:r>
              <w:rPr>
                <w:rFonts w:ascii="方正仿宋_GBK" w:eastAsia="方正仿宋_GBK" w:hAnsi="方正仿宋_GBK" w:cs="方正仿宋_GBK" w:hint="eastAsia"/>
                <w:color w:val="000000"/>
                <w:kern w:val="0"/>
                <w:sz w:val="28"/>
                <w:szCs w:val="28"/>
              </w:rPr>
              <w:t>、是否提供应用开发环境？</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（Y/N），若提供，支持</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种开发语言，拥有</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个基础开发工具</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5</w:t>
            </w:r>
            <w:r>
              <w:rPr>
                <w:rFonts w:ascii="方正仿宋_GBK" w:eastAsia="方正仿宋_GBK" w:hAnsi="方正仿宋_GBK" w:cs="方正仿宋_GBK" w:hint="eastAsia"/>
                <w:color w:val="000000"/>
                <w:kern w:val="0"/>
                <w:sz w:val="28"/>
                <w:szCs w:val="28"/>
              </w:rPr>
              <w:t>、是否支持大数据处理分析？</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（Y/N），若支持，当前采用处理框架分别为</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（包括但不限于：Hadoop、Spark、Storm等），提供</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类，共计</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个通用分析算法工具（通用分析算法工具是指：可直接调用并在此基础上进行二次开发的各类算法工具，工具种类包括但不限于：聚类、关联、回归分析、神经网络等）</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6</w:t>
            </w:r>
            <w:r>
              <w:rPr>
                <w:rFonts w:ascii="方正仿宋_GBK" w:eastAsia="方正仿宋_GBK" w:hAnsi="方正仿宋_GBK" w:cs="方正仿宋_GBK" w:hint="eastAsia"/>
                <w:color w:val="000000"/>
                <w:kern w:val="0"/>
                <w:sz w:val="28"/>
                <w:szCs w:val="28"/>
              </w:rPr>
              <w:t>、是否支持工业设备的快速集成与管理？</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（Y/N）若支持，具备包括</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□设备快速接入 □设备远程配置 □远程软件升级 □设备模型构建   □设备状态监控  □其它</w:t>
            </w:r>
            <w:r>
              <w:rPr>
                <w:rFonts w:ascii="方正仿宋_GBK" w:eastAsia="方正仿宋_GBK" w:hAnsi="方正仿宋_GBK" w:cs="方正仿宋_GBK" w:hint="eastAsia"/>
                <w:color w:val="000000"/>
                <w:kern w:val="0"/>
                <w:sz w:val="28"/>
                <w:szCs w:val="28"/>
                <w:u w:val="single"/>
              </w:rPr>
              <w:t>（请列举）</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lastRenderedPageBreak/>
              <w:t>7</w:t>
            </w:r>
            <w:r>
              <w:rPr>
                <w:rFonts w:ascii="方正仿宋_GBK" w:eastAsia="方正仿宋_GBK" w:hAnsi="方正仿宋_GBK" w:cs="方正仿宋_GBK" w:hint="eastAsia"/>
                <w:color w:val="000000"/>
                <w:kern w:val="0"/>
                <w:sz w:val="28"/>
                <w:szCs w:val="28"/>
              </w:rPr>
              <w:t>、是否具备工业应用开发环境？</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（Y/N），若具备，支持</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种开发方式，分别是</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（包括但不限于：代码编程、拖拽编程等），其中，若支持拖拽编程，能够提供</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种图形化的开发工具，请列举其中3种以上工具</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（图形化开发工具是指：可在拖拽编程环境下进行拖拉和操作的图形化模块等）</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8</w:t>
            </w:r>
            <w:r>
              <w:rPr>
                <w:rFonts w:ascii="方正仿宋_GBK" w:eastAsia="方正仿宋_GBK" w:hAnsi="方正仿宋_GBK" w:cs="方正仿宋_GBK" w:hint="eastAsia"/>
                <w:color w:val="000000"/>
                <w:kern w:val="0"/>
                <w:sz w:val="28"/>
                <w:szCs w:val="28"/>
              </w:rPr>
              <w:t>、是否支持第三方开发者？</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（Y/N），是否建设及运营开发社区？</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（Y/N），若支持第三方开发者或社区，则第三方开发者数量为</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名，日均活跃度</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人/天（第三方开发者是指不隶属于工业PaaS技术提供方的开发人员）</w:t>
            </w:r>
          </w:p>
          <w:p w:rsidR="00644FDD" w:rsidRDefault="00644FDD" w:rsidP="00925B62">
            <w:pPr>
              <w:spacing w:line="400" w:lineRule="exact"/>
              <w:rPr>
                <w:rFonts w:ascii="方正仿宋_GBK" w:eastAsia="方正仿宋_GBK" w:hAnsi="方正仿宋_GBK" w:cs="方正仿宋_GBK"/>
                <w:color w:val="000000"/>
                <w:kern w:val="0"/>
                <w:sz w:val="28"/>
                <w:szCs w:val="28"/>
                <w:u w:val="single"/>
              </w:rPr>
            </w:pPr>
            <w:r>
              <w:rPr>
                <w:rFonts w:ascii="方正仿宋_GBK" w:eastAsia="方正仿宋_GBK" w:hAnsi="方正仿宋_GBK" w:cs="方正仿宋_GBK"/>
                <w:color w:val="000000"/>
                <w:kern w:val="0"/>
                <w:sz w:val="28"/>
                <w:szCs w:val="28"/>
              </w:rPr>
              <w:t>9</w:t>
            </w:r>
            <w:r>
              <w:rPr>
                <w:rFonts w:ascii="方正仿宋_GBK" w:eastAsia="方正仿宋_GBK" w:hAnsi="方正仿宋_GBK" w:cs="方正仿宋_GBK" w:hint="eastAsia"/>
                <w:color w:val="000000"/>
                <w:kern w:val="0"/>
                <w:sz w:val="28"/>
                <w:szCs w:val="28"/>
              </w:rPr>
              <w:t>、提供</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个工业算法和机理模型（工业算法和机理模型是指：将专业知识与工业经验融入数学方法后形成的专用算法和模型），工业算法和机理模型涉及</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类行业/领域，其中算法模型数量前三的行业/领域分别是</w:t>
            </w:r>
            <w:r>
              <w:rPr>
                <w:rFonts w:ascii="方正仿宋_GBK" w:eastAsia="方正仿宋_GBK" w:hAnsi="方正仿宋_GBK" w:cs="方正仿宋_GBK" w:hint="eastAsia"/>
                <w:color w:val="000000"/>
                <w:kern w:val="0"/>
                <w:sz w:val="28"/>
                <w:szCs w:val="28"/>
                <w:u w:val="single"/>
              </w:rPr>
              <w:t xml:space="preserve">    </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1</w:t>
            </w:r>
            <w:r>
              <w:rPr>
                <w:rFonts w:ascii="方正仿宋_GBK" w:eastAsia="方正仿宋_GBK" w:hAnsi="方正仿宋_GBK" w:cs="方正仿宋_GBK"/>
                <w:color w:val="000000"/>
                <w:kern w:val="0"/>
                <w:sz w:val="28"/>
                <w:szCs w:val="28"/>
              </w:rPr>
              <w:t>0</w:t>
            </w:r>
            <w:r>
              <w:rPr>
                <w:rFonts w:ascii="方正仿宋_GBK" w:eastAsia="方正仿宋_GBK" w:hAnsi="方正仿宋_GBK" w:cs="方正仿宋_GBK" w:hint="eastAsia"/>
                <w:color w:val="000000"/>
                <w:kern w:val="0"/>
                <w:sz w:val="28"/>
                <w:szCs w:val="28"/>
              </w:rPr>
              <w:t>、是否支持工业微服务？</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（Y/N）（工业微服务是指：能够实现具体工业应用功能，支持进行松耦合工业应用开发的各类微服务组件。）</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color w:val="000000"/>
                <w:kern w:val="0"/>
                <w:sz w:val="28"/>
                <w:szCs w:val="28"/>
              </w:rPr>
              <w:t>11</w:t>
            </w:r>
            <w:r>
              <w:rPr>
                <w:rFonts w:ascii="方正仿宋_GBK" w:eastAsia="方正仿宋_GBK" w:hAnsi="方正仿宋_GBK" w:cs="方正仿宋_GBK" w:hint="eastAsia"/>
                <w:color w:val="000000"/>
                <w:kern w:val="0"/>
                <w:sz w:val="28"/>
                <w:szCs w:val="28"/>
              </w:rPr>
              <w:t>、若支持工业微服务，共提供</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个工业微服务，工业微服务涉及</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类行业/领域，其中工业微服务数量前三的行业/领域分别是</w:t>
            </w:r>
            <w:r>
              <w:rPr>
                <w:rFonts w:ascii="方正仿宋_GBK" w:eastAsia="方正仿宋_GBK" w:hAnsi="方正仿宋_GBK" w:cs="方正仿宋_GBK" w:hint="eastAsia"/>
                <w:color w:val="000000"/>
                <w:kern w:val="0"/>
                <w:sz w:val="28"/>
                <w:szCs w:val="28"/>
                <w:u w:val="single"/>
              </w:rPr>
              <w:t xml:space="preserve">    </w:t>
            </w:r>
          </w:p>
          <w:p w:rsidR="00644FDD" w:rsidRDefault="00644FDD" w:rsidP="00925B62">
            <w:pPr>
              <w:spacing w:line="400" w:lineRule="exact"/>
              <w:rPr>
                <w:rFonts w:ascii="方正仿宋_GBK" w:eastAsia="方正仿宋_GBK" w:hAnsi="方正仿宋_GBK" w:cs="方正仿宋_GBK"/>
                <w:color w:val="000000"/>
                <w:kern w:val="0"/>
                <w:sz w:val="28"/>
                <w:szCs w:val="28"/>
                <w:u w:val="single"/>
              </w:rPr>
            </w:pPr>
            <w:r>
              <w:rPr>
                <w:rFonts w:ascii="方正仿宋_GBK" w:eastAsia="方正仿宋_GBK" w:hAnsi="方正仿宋_GBK" w:cs="方正仿宋_GBK" w:hint="eastAsia"/>
                <w:color w:val="000000"/>
                <w:kern w:val="0"/>
                <w:sz w:val="28"/>
                <w:szCs w:val="28"/>
              </w:rPr>
              <w:t>1</w:t>
            </w:r>
            <w:r>
              <w:rPr>
                <w:rFonts w:ascii="方正仿宋_GBK" w:eastAsia="方正仿宋_GBK" w:hAnsi="方正仿宋_GBK" w:cs="方正仿宋_GBK"/>
                <w:color w:val="000000"/>
                <w:kern w:val="0"/>
                <w:sz w:val="28"/>
                <w:szCs w:val="28"/>
              </w:rPr>
              <w:t>2</w:t>
            </w:r>
            <w:r>
              <w:rPr>
                <w:rFonts w:ascii="方正仿宋_GBK" w:eastAsia="方正仿宋_GBK" w:hAnsi="方正仿宋_GBK" w:cs="方正仿宋_GBK" w:hint="eastAsia"/>
                <w:color w:val="000000"/>
                <w:kern w:val="0"/>
                <w:sz w:val="28"/>
                <w:szCs w:val="28"/>
              </w:rPr>
              <w:t>、若支持工业微服务，共面向</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类工业场景（包括但不限于：设计、仿真、生产、管理、服务等），各类场景下工业微服务数量分别是</w:t>
            </w:r>
            <w:r>
              <w:rPr>
                <w:rFonts w:ascii="方正仿宋_GBK" w:eastAsia="方正仿宋_GBK" w:hAnsi="方正仿宋_GBK" w:cs="方正仿宋_GBK" w:hint="eastAsia"/>
                <w:color w:val="000000"/>
                <w:kern w:val="0"/>
                <w:sz w:val="28"/>
                <w:szCs w:val="28"/>
                <w:u w:val="single"/>
              </w:rPr>
              <w:t xml:space="preserve">    </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1</w:t>
            </w:r>
            <w:r>
              <w:rPr>
                <w:rFonts w:ascii="方正仿宋_GBK" w:eastAsia="方正仿宋_GBK" w:hAnsi="方正仿宋_GBK" w:cs="方正仿宋_GBK"/>
                <w:color w:val="000000"/>
                <w:kern w:val="0"/>
                <w:sz w:val="28"/>
                <w:szCs w:val="28"/>
              </w:rPr>
              <w:t>3</w:t>
            </w:r>
            <w:r>
              <w:rPr>
                <w:rFonts w:ascii="方正仿宋_GBK" w:eastAsia="方正仿宋_GBK" w:hAnsi="方正仿宋_GBK" w:cs="方正仿宋_GBK" w:hint="eastAsia"/>
                <w:color w:val="000000"/>
                <w:kern w:val="0"/>
                <w:sz w:val="28"/>
                <w:szCs w:val="28"/>
              </w:rPr>
              <w:t>、是否可对工业算法模型及工业微服务的被调用次数进行统计？</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（Y/N），若可以，请按照被调用次数分别列举排名前五的工业算法模型和排名前五的工业微服务，并注明每个被调用次数</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(注:按照历史累计调用总次数)</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1</w:t>
            </w:r>
            <w:r>
              <w:rPr>
                <w:rFonts w:ascii="方正仿宋_GBK" w:eastAsia="方正仿宋_GBK" w:hAnsi="方正仿宋_GBK" w:cs="方正仿宋_GBK"/>
                <w:color w:val="000000"/>
                <w:kern w:val="0"/>
                <w:sz w:val="28"/>
                <w:szCs w:val="28"/>
              </w:rPr>
              <w:t>4</w:t>
            </w:r>
            <w:r>
              <w:rPr>
                <w:rFonts w:ascii="方正仿宋_GBK" w:eastAsia="方正仿宋_GBK" w:hAnsi="方正仿宋_GBK" w:cs="方正仿宋_GBK" w:hint="eastAsia"/>
                <w:color w:val="000000"/>
                <w:kern w:val="0"/>
                <w:sz w:val="28"/>
                <w:szCs w:val="28"/>
              </w:rPr>
              <w:t>、非工业微服务形式，但可通过API接口方式被调用的其他功能组件共计</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个，若能够统计被调用次数，请列举排名前五并标注被调用次数</w:t>
            </w:r>
            <w:r>
              <w:rPr>
                <w:rFonts w:ascii="方正仿宋_GBK" w:eastAsia="方正仿宋_GBK" w:hAnsi="方正仿宋_GBK" w:cs="方正仿宋_GBK" w:hint="eastAsia"/>
                <w:color w:val="000000"/>
                <w:kern w:val="0"/>
                <w:sz w:val="28"/>
                <w:szCs w:val="28"/>
                <w:u w:val="single"/>
              </w:rPr>
              <w:t xml:space="preserve">    </w:t>
            </w:r>
            <w:r>
              <w:rPr>
                <w:rFonts w:ascii="方正仿宋_GBK" w:eastAsia="方正仿宋_GBK" w:hAnsi="方正仿宋_GBK" w:cs="方正仿宋_GBK" w:hint="eastAsia"/>
                <w:color w:val="000000"/>
                <w:kern w:val="0"/>
                <w:sz w:val="28"/>
                <w:szCs w:val="28"/>
              </w:rPr>
              <w:t>(注:按照历史累计调用总次数)</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color w:val="000000"/>
                <w:kern w:val="0"/>
                <w:sz w:val="28"/>
                <w:szCs w:val="28"/>
              </w:rPr>
              <w:t>15</w:t>
            </w:r>
            <w:r>
              <w:rPr>
                <w:rFonts w:ascii="方正仿宋_GBK" w:eastAsia="方正仿宋_GBK" w:hAnsi="方正仿宋_GBK" w:cs="方正仿宋_GBK" w:hint="eastAsia"/>
                <w:color w:val="000000"/>
                <w:kern w:val="0"/>
                <w:sz w:val="28"/>
                <w:szCs w:val="28"/>
              </w:rPr>
              <w:t>、</w:t>
            </w:r>
            <w:r>
              <w:rPr>
                <w:rFonts w:ascii="方正仿宋_GBK" w:eastAsia="方正仿宋_GBK" w:hAnsi="方正仿宋_GBK" w:cs="方正仿宋_GBK" w:hint="eastAsia"/>
                <w:sz w:val="28"/>
                <w:szCs w:val="28"/>
              </w:rPr>
              <w:t>是否支持传统工业软件的云化部署运行？</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（Y/N）（传统工业软件是指：CAD、CAE、Protel、MES、ERP等各类被广泛应用于产品设计、仿真分析和运营管理的成熟软件。）</w:t>
            </w:r>
          </w:p>
          <w:p w:rsidR="00644FDD" w:rsidRDefault="00644FDD" w:rsidP="00925B62">
            <w:pPr>
              <w:snapToGrid w:val="0"/>
              <w:spacing w:line="400" w:lineRule="exact"/>
              <w:rPr>
                <w:rFonts w:ascii="方正仿宋_GBK" w:eastAsia="方正仿宋_GBK" w:hAnsi="方正仿宋_GBK" w:cs="方正仿宋_GBK"/>
                <w:sz w:val="28"/>
                <w:szCs w:val="28"/>
              </w:rPr>
            </w:pPr>
            <w:r>
              <w:rPr>
                <w:rFonts w:ascii="方正仿宋_GBK" w:eastAsia="方正仿宋_GBK" w:hAnsi="方正仿宋_GBK" w:cs="方正仿宋_GBK"/>
                <w:sz w:val="28"/>
                <w:szCs w:val="28"/>
              </w:rPr>
              <w:t>16</w:t>
            </w:r>
            <w:r>
              <w:rPr>
                <w:rFonts w:ascii="方正仿宋_GBK" w:eastAsia="方正仿宋_GBK" w:hAnsi="方正仿宋_GBK" w:cs="方正仿宋_GBK" w:hint="eastAsia"/>
                <w:sz w:val="28"/>
                <w:szCs w:val="28"/>
              </w:rPr>
              <w:t>、若支持云化传统软件，支持</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类软件，主要类别包括</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，其中，每一类的个数分别是</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个（传统工业软件类别包括但不</w:t>
            </w:r>
            <w:r>
              <w:rPr>
                <w:rFonts w:ascii="方正仿宋_GBK" w:eastAsia="方正仿宋_GBK" w:hAnsi="方正仿宋_GBK" w:cs="方正仿宋_GBK" w:hint="eastAsia"/>
                <w:sz w:val="28"/>
                <w:szCs w:val="28"/>
              </w:rPr>
              <w:lastRenderedPageBreak/>
              <w:t>限于：设计、仿真、生产、管理和服务等）</w:t>
            </w:r>
          </w:p>
          <w:p w:rsidR="00644FDD" w:rsidRDefault="00644FDD" w:rsidP="00925B62">
            <w:pPr>
              <w:spacing w:line="400" w:lineRule="exact"/>
              <w:rPr>
                <w:rFonts w:ascii="方正仿宋_GBK" w:eastAsia="方正仿宋_GBK" w:hAnsi="方正仿宋_GBK" w:cs="方正仿宋_GBK"/>
                <w:sz w:val="28"/>
                <w:szCs w:val="28"/>
                <w:u w:val="single"/>
              </w:rPr>
            </w:pPr>
            <w:r>
              <w:rPr>
                <w:rFonts w:ascii="方正仿宋_GBK" w:eastAsia="方正仿宋_GBK" w:hAnsi="方正仿宋_GBK" w:cs="方正仿宋_GBK"/>
                <w:sz w:val="28"/>
                <w:szCs w:val="28"/>
              </w:rPr>
              <w:t>17</w:t>
            </w:r>
            <w:r>
              <w:rPr>
                <w:rFonts w:ascii="方正仿宋_GBK" w:eastAsia="方正仿宋_GBK" w:hAnsi="方正仿宋_GBK" w:cs="方正仿宋_GBK" w:hint="eastAsia"/>
                <w:sz w:val="28"/>
                <w:szCs w:val="28"/>
              </w:rPr>
              <w:t>、若支持云化传统软件，软件覆盖</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类行业/领域，包括</w:t>
            </w:r>
            <w:r>
              <w:rPr>
                <w:rFonts w:ascii="方正仿宋_GBK" w:eastAsia="方正仿宋_GBK" w:hAnsi="方正仿宋_GBK" w:cs="方正仿宋_GBK" w:hint="eastAsia"/>
                <w:sz w:val="28"/>
                <w:szCs w:val="28"/>
                <w:u w:val="single"/>
              </w:rPr>
              <w:t xml:space="preserve">   </w:t>
            </w:r>
          </w:p>
          <w:p w:rsidR="00644FDD" w:rsidRDefault="00644FDD" w:rsidP="00925B62">
            <w:pPr>
              <w:spacing w:line="400" w:lineRule="exact"/>
              <w:rPr>
                <w:rFonts w:ascii="方正仿宋_GBK" w:eastAsia="方正仿宋_GBK" w:hAnsi="方正仿宋_GBK" w:cs="方正仿宋_GBK"/>
                <w:color w:val="000000"/>
                <w:kern w:val="0"/>
                <w:sz w:val="28"/>
                <w:szCs w:val="28"/>
              </w:rPr>
            </w:pPr>
            <w:r>
              <w:rPr>
                <w:rFonts w:ascii="方正仿宋_GBK" w:eastAsia="方正仿宋_GBK" w:hAnsi="方正仿宋_GBK" w:cs="方正仿宋_GBK"/>
                <w:sz w:val="28"/>
                <w:szCs w:val="28"/>
              </w:rPr>
              <w:t>18</w:t>
            </w:r>
            <w:r>
              <w:rPr>
                <w:rFonts w:ascii="方正仿宋_GBK" w:eastAsia="方正仿宋_GBK" w:hAnsi="方正仿宋_GBK" w:cs="方正仿宋_GBK" w:hint="eastAsia"/>
                <w:sz w:val="28"/>
                <w:szCs w:val="28"/>
              </w:rPr>
              <w:t>、是否支持提供标准化SaaS服务？</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（Y/N），若支持可提供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个SaaS应用服务，SaaS应用服务基于</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平台开发</w:t>
            </w:r>
          </w:p>
          <w:p w:rsidR="00644FDD" w:rsidRDefault="00644FDD" w:rsidP="00925B62">
            <w:pPr>
              <w:spacing w:line="400" w:lineRule="exact"/>
              <w:rPr>
                <w:rFonts w:ascii="方正仿宋_GBK" w:eastAsia="方正仿宋_GBK" w:hAnsi="方正仿宋_GBK" w:cs="方正仿宋_GBK"/>
                <w:color w:val="000000"/>
                <w:kern w:val="0"/>
                <w:sz w:val="28"/>
                <w:szCs w:val="28"/>
                <w:u w:val="single"/>
              </w:rPr>
            </w:pPr>
            <w:r>
              <w:rPr>
                <w:rFonts w:ascii="方正仿宋_GBK" w:eastAsia="方正仿宋_GBK" w:hAnsi="方正仿宋_GBK" w:cs="方正仿宋_GBK"/>
                <w:color w:val="000000"/>
                <w:kern w:val="0"/>
                <w:sz w:val="28"/>
                <w:szCs w:val="28"/>
              </w:rPr>
              <w:t>19</w:t>
            </w:r>
            <w:r>
              <w:rPr>
                <w:rFonts w:ascii="方正仿宋_GBK" w:eastAsia="方正仿宋_GBK" w:hAnsi="方正仿宋_GBK" w:cs="方正仿宋_GBK" w:hint="eastAsia"/>
                <w:color w:val="000000"/>
                <w:kern w:val="0"/>
                <w:sz w:val="28"/>
                <w:szCs w:val="28"/>
              </w:rPr>
              <w:t>、若有其它补充事项，请参照上述方式，以量化形式予以说明。</w:t>
            </w:r>
            <w:r>
              <w:rPr>
                <w:rFonts w:ascii="方正仿宋_GBK" w:eastAsia="方正仿宋_GBK" w:hAnsi="方正仿宋_GBK" w:cs="方正仿宋_GBK" w:hint="eastAsia"/>
                <w:color w:val="000000"/>
                <w:kern w:val="0"/>
                <w:sz w:val="28"/>
                <w:szCs w:val="28"/>
                <w:u w:val="single"/>
              </w:rPr>
              <w:t xml:space="preserve">                                    </w:t>
            </w:r>
          </w:p>
          <w:p w:rsidR="00644FDD" w:rsidRDefault="00644FDD" w:rsidP="00925B62">
            <w:pPr>
              <w:spacing w:line="400" w:lineRule="exact"/>
              <w:rPr>
                <w:rFonts w:ascii="方正仿宋_GBK" w:eastAsia="方正仿宋_GBK" w:hAnsi="方正仿宋_GBK" w:cs="方正仿宋_GBK"/>
                <w:color w:val="000000"/>
                <w:kern w:val="0"/>
                <w:sz w:val="28"/>
                <w:szCs w:val="28"/>
                <w:u w:val="single"/>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lastRenderedPageBreak/>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我单位申报的所有材料，均真实、完整，如有不实，愿承担相应的责任。</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p>
          <w:p w:rsidR="00644FDD" w:rsidRDefault="00644FDD" w:rsidP="00925B62">
            <w:pPr>
              <w:snapToGrid w:val="0"/>
              <w:spacing w:beforeLines="20" w:before="62"/>
              <w:jc w:val="center"/>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 xml:space="preserve">                                      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tc>
      </w:tr>
    </w:tbl>
    <w:p w:rsidR="00644FDD" w:rsidRDefault="00644FDD" w:rsidP="00644FDD">
      <w:pPr>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主要产品或服务介绍</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效益）</w:t>
      </w:r>
    </w:p>
    <w:p w:rsidR="00644FDD" w:rsidRDefault="00644FDD" w:rsidP="00644FDD">
      <w:pPr>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lastRenderedPageBreak/>
        <w:t>四</w:t>
      </w:r>
      <w:r>
        <w:rPr>
          <w:rFonts w:ascii="方正仿宋_GBK" w:eastAsia="方正仿宋_GBK" w:hAnsi="方正仿宋_GBK" w:cs="方正仿宋_GBK"/>
          <w:b/>
          <w:sz w:val="32"/>
          <w:szCs w:val="32"/>
        </w:rPr>
        <w:t>、相关附件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644FDD" w:rsidRDefault="00644FDD" w:rsidP="00644FDD">
      <w:pPr>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br w:type="page"/>
      </w:r>
    </w:p>
    <w:p w:rsidR="00644FDD" w:rsidRDefault="00644FDD" w:rsidP="00644FDD">
      <w:pPr>
        <w:rPr>
          <w:rFonts w:ascii="方正仿宋_GBK" w:eastAsia="方正仿宋_GBK" w:hAnsi="方正仿宋_GBK" w:cs="方正仿宋_GBK"/>
          <w:bCs/>
          <w:sz w:val="32"/>
          <w:szCs w:val="32"/>
        </w:rPr>
      </w:pPr>
    </w:p>
    <w:p w:rsidR="00C56BEF" w:rsidRDefault="00C56BEF" w:rsidP="00644FDD">
      <w:pPr>
        <w:rPr>
          <w:rFonts w:ascii="方正仿宋_GBK" w:eastAsia="方正仿宋_GBK" w:hAnsi="方正仿宋_GBK" w:cs="方正仿宋_GBK" w:hint="eastAsia"/>
          <w:bCs/>
          <w:sz w:val="32"/>
          <w:szCs w:val="32"/>
        </w:rPr>
      </w:pPr>
    </w:p>
    <w:p w:rsidR="00644FDD" w:rsidRDefault="00644FDD" w:rsidP="00644FDD">
      <w:pPr>
        <w:tabs>
          <w:tab w:val="left" w:pos="5220"/>
        </w:tabs>
        <w:jc w:val="center"/>
        <w:rPr>
          <w:rFonts w:ascii="Times New Roman" w:eastAsia="黑体" w:hAnsi="黑体"/>
          <w:sz w:val="52"/>
          <w:szCs w:val="52"/>
        </w:rPr>
      </w:pPr>
      <w:r>
        <w:rPr>
          <w:rFonts w:ascii="Times New Roman" w:eastAsia="黑体" w:hAnsi="黑体" w:hint="eastAsia"/>
          <w:sz w:val="52"/>
          <w:szCs w:val="52"/>
        </w:rPr>
        <w:t>江苏省工业互联网服务资源池</w:t>
      </w:r>
    </w:p>
    <w:p w:rsidR="00644FDD" w:rsidRDefault="00644FDD" w:rsidP="00644FDD">
      <w:pPr>
        <w:tabs>
          <w:tab w:val="left" w:pos="5220"/>
        </w:tabs>
        <w:jc w:val="center"/>
        <w:rPr>
          <w:rFonts w:ascii="Times New Roman" w:eastAsia="黑体" w:hAnsi="Times New Roman"/>
          <w:sz w:val="52"/>
          <w:szCs w:val="52"/>
        </w:rPr>
      </w:pPr>
      <w:r>
        <w:rPr>
          <w:rFonts w:ascii="Times New Roman" w:eastAsia="黑体" w:hAnsi="Times New Roman" w:hint="eastAsia"/>
          <w:sz w:val="52"/>
          <w:szCs w:val="52"/>
          <w:u w:val="single"/>
        </w:rPr>
        <w:t>工业互联网</w:t>
      </w:r>
      <w:r>
        <w:rPr>
          <w:rFonts w:ascii="Times New Roman" w:eastAsia="黑体" w:hAnsi="Times New Roman"/>
          <w:sz w:val="52"/>
          <w:szCs w:val="52"/>
          <w:u w:val="single"/>
        </w:rPr>
        <w:t>解决方案服务</w:t>
      </w:r>
      <w:r>
        <w:rPr>
          <w:rFonts w:ascii="Times New Roman" w:eastAsia="黑体" w:hAnsi="Times New Roman" w:hint="eastAsia"/>
          <w:sz w:val="52"/>
          <w:szCs w:val="52"/>
          <w:u w:val="single"/>
        </w:rPr>
        <w:t>商</w:t>
      </w:r>
      <w:r>
        <w:rPr>
          <w:rFonts w:ascii="Times New Roman" w:eastAsia="黑体" w:hAnsi="黑体"/>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工业互联网</w:t>
      </w:r>
      <w:r>
        <w:rPr>
          <w:rFonts w:ascii="Times New Roman" w:eastAsia="黑体" w:hAnsi="Times New Roman"/>
          <w:sz w:val="32"/>
          <w:u w:val="single"/>
        </w:rPr>
        <w:t>解决方案服务</w:t>
      </w:r>
      <w:r>
        <w:rPr>
          <w:rFonts w:ascii="Times New Roman" w:eastAsia="黑体" w:hAnsi="Times New Roman" w:hint="eastAsia"/>
          <w:sz w:val="32"/>
          <w:u w:val="single"/>
        </w:rPr>
        <w:t>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8"/>
          <w:pgSz w:w="11906" w:h="16838"/>
          <w:pgMar w:top="1440" w:right="1800" w:bottom="1440" w:left="1800" w:header="851" w:footer="992" w:gutter="0"/>
          <w:cols w:space="720"/>
          <w:docGrid w:type="lines" w:linePitch="312"/>
        </w:sectPr>
      </w:pPr>
    </w:p>
    <w:p w:rsidR="00644FDD" w:rsidRDefault="00644FDD" w:rsidP="00644FDD">
      <w:pPr>
        <w:snapToGrid w:val="0"/>
        <w:spacing w:line="360" w:lineRule="auto"/>
        <w:outlineLvl w:val="0"/>
        <w:rPr>
          <w:rFonts w:ascii="Times New Roman" w:eastAsia="仿宋_GB2312" w:hAnsi="Times New Roman"/>
          <w:snapToGrid w:val="0"/>
          <w:spacing w:val="2"/>
          <w:sz w:val="32"/>
          <w:szCs w:val="32"/>
        </w:rPr>
      </w:pPr>
      <w:r>
        <w:rPr>
          <w:rFonts w:ascii="Times New Roman" w:eastAsia="仿宋_GB2312" w:hAnsi="Times New Roman"/>
          <w:b/>
          <w:sz w:val="32"/>
          <w:szCs w:val="32"/>
        </w:rPr>
        <w:lastRenderedPageBreak/>
        <w:t>一、企业和</w:t>
      </w:r>
      <w:r>
        <w:rPr>
          <w:rFonts w:ascii="Times New Roman" w:eastAsia="仿宋_GB2312" w:hAnsi="Times New Roman" w:hint="eastAsia"/>
          <w:b/>
          <w:sz w:val="32"/>
          <w:szCs w:val="32"/>
        </w:rPr>
        <w:t>申报</w:t>
      </w:r>
      <w:r>
        <w:rPr>
          <w:rFonts w:ascii="Times New Roman" w:eastAsia="仿宋_GB2312" w:hAnsi="Times New Roman"/>
          <w:b/>
          <w:sz w:val="32"/>
          <w:szCs w:val="32"/>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sz w:val="28"/>
                <w:szCs w:val="28"/>
              </w:rPr>
            </w:pPr>
            <w:r w:rsidRPr="0017737F">
              <w:rPr>
                <w:rFonts w:ascii="方正仿宋_GBK" w:eastAsia="方正仿宋_GBK" w:hAnsi="方正仿宋_GBK" w:cs="方正仿宋_GBK"/>
                <w:bCs/>
                <w:sz w:val="28"/>
                <w:szCs w:val="28"/>
              </w:rPr>
              <w:t>（一）企业基本信息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员工</w:t>
            </w:r>
            <w:r>
              <w:rPr>
                <w:rFonts w:ascii="方正仿宋_GBK" w:eastAsia="方正仿宋_GBK" w:hAnsi="方正仿宋_GBK" w:cs="方正仿宋_GBK"/>
                <w:sz w:val="28"/>
                <w:szCs w:val="28"/>
              </w:rPr>
              <w:t>总数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901"/>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706"/>
          <w:jc w:val="center"/>
        </w:trPr>
        <w:tc>
          <w:tcPr>
            <w:tcW w:w="9240" w:type="dxa"/>
            <w:gridSpan w:val="6"/>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sidRPr="0017737F">
              <w:rPr>
                <w:rFonts w:ascii="方正仿宋_GBK" w:eastAsia="方正仿宋_GBK" w:hAnsi="方正仿宋_GBK" w:cs="方正仿宋_GBK"/>
                <w:bCs/>
                <w:sz w:val="28"/>
                <w:szCs w:val="28"/>
              </w:rPr>
              <w:t>（二）</w:t>
            </w:r>
            <w:r w:rsidRPr="0017737F">
              <w:rPr>
                <w:rFonts w:ascii="方正仿宋_GBK" w:eastAsia="方正仿宋_GBK" w:hAnsi="方正仿宋_GBK" w:cs="方正仿宋_GBK" w:hint="eastAsia"/>
                <w:bCs/>
                <w:sz w:val="28"/>
                <w:szCs w:val="28"/>
              </w:rPr>
              <w:t>申报方向（可申报</w:t>
            </w:r>
            <w:r w:rsidRPr="0017737F">
              <w:rPr>
                <w:rFonts w:ascii="方正仿宋_GBK" w:eastAsia="方正仿宋_GBK" w:hAnsi="方正仿宋_GBK" w:cs="方正仿宋_GBK"/>
                <w:bCs/>
                <w:sz w:val="28"/>
                <w:szCs w:val="28"/>
              </w:rPr>
              <w:t>多个）</w:t>
            </w:r>
          </w:p>
        </w:tc>
      </w:tr>
      <w:tr w:rsidR="00644FDD" w:rsidTr="00925B62">
        <w:trPr>
          <w:trHeight w:val="798"/>
          <w:jc w:val="center"/>
        </w:trPr>
        <w:tc>
          <w:tcPr>
            <w:tcW w:w="9240" w:type="dxa"/>
            <w:gridSpan w:val="6"/>
            <w:vAlign w:val="center"/>
          </w:tcPr>
          <w:p w:rsidR="00644FDD" w:rsidRDefault="00644FDD" w:rsidP="00925B62">
            <w:pPr>
              <w:ind w:firstLineChars="350" w:firstLine="980"/>
              <w:rPr>
                <w:rFonts w:ascii="方正仿宋_GBK" w:eastAsia="方正仿宋_GBK" w:hAnsi="方正仿宋_GBK" w:cs="方正仿宋_GBK"/>
                <w:color w:val="000000"/>
                <w:kern w:val="0"/>
                <w:sz w:val="28"/>
                <w:szCs w:val="28"/>
              </w:rPr>
            </w:pPr>
            <w:r>
              <w:rPr>
                <w:rFonts w:ascii="方正仿宋_GBK" w:eastAsia="方正仿宋_GBK" w:hAnsi="方正仿宋_GBK" w:cs="方正仿宋_GBK" w:hint="eastAsia"/>
                <w:color w:val="000000"/>
                <w:kern w:val="0"/>
                <w:sz w:val="28"/>
                <w:szCs w:val="28"/>
              </w:rPr>
              <w:t xml:space="preserve">□解决方案提供商   </w:t>
            </w:r>
          </w:p>
          <w:p w:rsidR="00644FDD" w:rsidRDefault="00644FDD" w:rsidP="00925B62">
            <w:pPr>
              <w:ind w:firstLineChars="350" w:firstLine="980"/>
              <w:rPr>
                <w:rFonts w:ascii="方正仿宋_GBK" w:eastAsia="方正仿宋_GBK" w:hAnsi="方正仿宋_GBK" w:cs="方正仿宋_GBK"/>
                <w:sz w:val="28"/>
                <w:szCs w:val="28"/>
              </w:rPr>
            </w:pPr>
            <w:r>
              <w:rPr>
                <w:rFonts w:ascii="方正仿宋_GBK" w:eastAsia="方正仿宋_GBK" w:hAnsi="方正仿宋_GBK" w:cs="方正仿宋_GBK" w:hint="eastAsia"/>
                <w:color w:val="000000"/>
                <w:kern w:val="0"/>
                <w:sz w:val="28"/>
                <w:szCs w:val="28"/>
              </w:rPr>
              <w:t>□工业APP</w:t>
            </w:r>
            <w:r>
              <w:rPr>
                <w:rFonts w:ascii="方正仿宋_GBK" w:eastAsia="方正仿宋_GBK" w:hAnsi="方正仿宋_GBK" w:cs="方正仿宋_GBK"/>
                <w:color w:val="000000"/>
                <w:kern w:val="0"/>
                <w:sz w:val="28"/>
                <w:szCs w:val="28"/>
              </w:rPr>
              <w:t>提供商</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b/>
                <w:bCs/>
                <w:sz w:val="28"/>
                <w:szCs w:val="28"/>
              </w:rPr>
              <w:t>（二）</w:t>
            </w:r>
            <w:r>
              <w:rPr>
                <w:rFonts w:ascii="方正仿宋_GBK" w:eastAsia="方正仿宋_GBK" w:hAnsi="方正仿宋_GBK" w:cs="方正仿宋_GBK" w:hint="eastAsia"/>
                <w:b/>
                <w:bCs/>
                <w:sz w:val="28"/>
                <w:szCs w:val="28"/>
              </w:rPr>
              <w:t>主要产品</w:t>
            </w:r>
            <w:r>
              <w:rPr>
                <w:rFonts w:ascii="方正仿宋_GBK" w:eastAsia="方正仿宋_GBK" w:hAnsi="方正仿宋_GBK" w:cs="方正仿宋_GBK"/>
                <w:b/>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1、企业相关业务年收入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2、企业在</w:t>
            </w:r>
            <w:r>
              <w:rPr>
                <w:rFonts w:ascii="方正仿宋_GBK" w:eastAsia="方正仿宋_GBK" w:hAnsi="方正仿宋_GBK" w:cs="方正仿宋_GBK"/>
                <w:sz w:val="28"/>
                <w:szCs w:val="28"/>
              </w:rPr>
              <w:t>工业互联网解决方案和工业APP</w:t>
            </w:r>
            <w:r>
              <w:rPr>
                <w:rFonts w:ascii="方正仿宋_GBK" w:eastAsia="方正仿宋_GBK" w:hAnsi="方正仿宋_GBK" w:cs="方正仿宋_GBK" w:hint="eastAsia"/>
                <w:sz w:val="28"/>
                <w:szCs w:val="28"/>
              </w:rPr>
              <w:t>领域</w:t>
            </w:r>
            <w:r>
              <w:rPr>
                <w:rFonts w:ascii="方正仿宋_GBK" w:eastAsia="方正仿宋_GBK" w:hAnsi="方正仿宋_GBK" w:cs="方正仿宋_GBK"/>
                <w:sz w:val="28"/>
                <w:szCs w:val="28"/>
              </w:rPr>
              <w:t>技术</w:t>
            </w:r>
            <w:r>
              <w:rPr>
                <w:rFonts w:ascii="方正仿宋_GBK" w:eastAsia="方正仿宋_GBK" w:hAnsi="方正仿宋_GBK" w:cs="方正仿宋_GBK" w:hint="eastAsia"/>
                <w:sz w:val="28"/>
                <w:szCs w:val="28"/>
              </w:rPr>
              <w:t>研发人员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名，其中，硕士/工程师以上技术人员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3、</w:t>
            </w:r>
            <w:r>
              <w:rPr>
                <w:rFonts w:ascii="方正仿宋_GBK" w:eastAsia="方正仿宋_GBK" w:hAnsi="方正仿宋_GBK" w:cs="方正仿宋_GBK"/>
                <w:sz w:val="28"/>
                <w:szCs w:val="28"/>
              </w:rPr>
              <w:t>解决方案和工业APP</w:t>
            </w:r>
            <w:r>
              <w:rPr>
                <w:rFonts w:ascii="方正仿宋_GBK" w:eastAsia="方正仿宋_GBK" w:hAnsi="方正仿宋_GBK" w:cs="方正仿宋_GBK" w:hint="eastAsia"/>
                <w:sz w:val="28"/>
                <w:szCs w:val="28"/>
              </w:rPr>
              <w:t>覆盖工业行业/领域包括：</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技术</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1、是否支持提供工业互联网解决方案？</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（Y/N），若支持，解决方案主要面向</w:t>
            </w:r>
            <w:r w:rsidRPr="00251B75">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w:t>
            </w:r>
            <w:r w:rsidRPr="00251B75">
              <w:rPr>
                <w:rFonts w:ascii="方正仿宋_GBK" w:eastAsia="方正仿宋_GBK" w:hAnsi="方正仿宋_GBK" w:cs="方正仿宋_GBK"/>
                <w:sz w:val="28"/>
                <w:szCs w:val="28"/>
              </w:rPr>
              <w:t>工业互联网平台、</w:t>
            </w:r>
            <w:r>
              <w:rPr>
                <w:rFonts w:ascii="方正仿宋_GBK" w:eastAsia="方正仿宋_GBK" w:hAnsi="方正仿宋_GBK" w:cs="方正仿宋_GBK" w:hint="eastAsia"/>
                <w:sz w:val="28"/>
                <w:szCs w:val="28"/>
              </w:rPr>
              <w:t>工业</w:t>
            </w:r>
            <w:r>
              <w:rPr>
                <w:rFonts w:ascii="方正仿宋_GBK" w:eastAsia="方正仿宋_GBK" w:hAnsi="方正仿宋_GBK" w:cs="方正仿宋_GBK"/>
                <w:sz w:val="28"/>
                <w:szCs w:val="28"/>
              </w:rPr>
              <w:t>互联网创新应用、</w:t>
            </w:r>
            <w:r w:rsidRPr="00251B75">
              <w:rPr>
                <w:rFonts w:ascii="方正仿宋_GBK" w:eastAsia="方正仿宋_GBK" w:hAnsi="方正仿宋_GBK" w:cs="方正仿宋_GBK" w:hint="eastAsia"/>
                <w:sz w:val="28"/>
                <w:szCs w:val="28"/>
              </w:rPr>
              <w:t>工业互联网</w:t>
            </w:r>
            <w:r w:rsidRPr="00251B75">
              <w:rPr>
                <w:rFonts w:ascii="方正仿宋_GBK" w:eastAsia="方正仿宋_GBK" w:hAnsi="方正仿宋_GBK" w:cs="方正仿宋_GBK"/>
                <w:sz w:val="28"/>
                <w:szCs w:val="28"/>
              </w:rPr>
              <w:t>标杆工厂、</w:t>
            </w:r>
            <w:r w:rsidRPr="00251B75">
              <w:rPr>
                <w:rFonts w:ascii="方正仿宋_GBK" w:eastAsia="方正仿宋_GBK" w:hAnsi="方正仿宋_GBK" w:cs="方正仿宋_GBK" w:hint="eastAsia"/>
                <w:sz w:val="28"/>
                <w:szCs w:val="28"/>
              </w:rPr>
              <w:t>智能工厂</w:t>
            </w:r>
            <w:r>
              <w:rPr>
                <w:rFonts w:ascii="方正仿宋_GBK" w:eastAsia="方正仿宋_GBK" w:hAnsi="方正仿宋_GBK" w:cs="方正仿宋_GBK" w:hint="eastAsia"/>
                <w:sz w:val="28"/>
                <w:szCs w:val="28"/>
              </w:rPr>
              <w:t>等）</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2、是否支持云端工业APP开发及部署运行？</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（Y/N）（工业APP是指：面向具体工业应用场景和需求，能够基于PaaS平台进行开发的定制化应用）</w:t>
            </w:r>
          </w:p>
          <w:p w:rsidR="00644FDD" w:rsidRPr="00251B75"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3</w:t>
            </w:r>
            <w:r>
              <w:rPr>
                <w:rFonts w:ascii="方正仿宋_GBK" w:eastAsia="方正仿宋_GBK" w:hAnsi="方正仿宋_GBK" w:cs="方正仿宋_GBK" w:hint="eastAsia"/>
                <w:sz w:val="28"/>
                <w:szCs w:val="28"/>
              </w:rPr>
              <w:t>、若支持云端工业APP开发，则具备</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类行业/领域的工业APP开发能力，其中能够实现跨行业/领域通用的工业APP数量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sidRPr="00251B75">
              <w:rPr>
                <w:rFonts w:ascii="方正仿宋_GBK" w:eastAsia="方正仿宋_GBK" w:hAnsi="方正仿宋_GBK" w:cs="方正仿宋_GBK" w:hint="eastAsia"/>
                <w:color w:val="FFFFFF" w:themeColor="background1"/>
                <w:sz w:val="28"/>
                <w:szCs w:val="28"/>
                <w:u w:val="single"/>
              </w:rPr>
              <w:t>个</w:t>
            </w:r>
            <w:r>
              <w:rPr>
                <w:rFonts w:ascii="方正仿宋_GBK" w:eastAsia="方正仿宋_GBK" w:hAnsi="方正仿宋_GBK" w:cs="方正仿宋_GBK" w:hint="eastAsia"/>
                <w:sz w:val="28"/>
                <w:szCs w:val="28"/>
                <w:u w:val="single"/>
              </w:rPr>
              <w:t xml:space="preserve">     </w:t>
            </w:r>
            <w:r w:rsidRPr="00251B75">
              <w:rPr>
                <w:rFonts w:ascii="方正仿宋_GBK" w:eastAsia="方正仿宋_GBK" w:hAnsi="方正仿宋_GBK" w:cs="方正仿宋_GBK" w:hint="eastAsia"/>
                <w:sz w:val="28"/>
                <w:szCs w:val="28"/>
              </w:rPr>
              <w:t>个</w:t>
            </w:r>
            <w:r>
              <w:rPr>
                <w:rFonts w:ascii="方正仿宋_GBK" w:eastAsia="方正仿宋_GBK" w:hAnsi="方正仿宋_GBK" w:cs="方正仿宋_GBK" w:hint="eastAsia"/>
                <w:sz w:val="28"/>
                <w:szCs w:val="28"/>
              </w:rPr>
              <w:t>，具备典型行业/领域特色和专业经验知识的定制化工业APP涉及行业及其数量分别是</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4</w:t>
            </w:r>
            <w:r>
              <w:rPr>
                <w:rFonts w:ascii="方正仿宋_GBK" w:eastAsia="方正仿宋_GBK" w:hAnsi="方正仿宋_GBK" w:cs="方正仿宋_GBK" w:hint="eastAsia"/>
                <w:sz w:val="28"/>
                <w:szCs w:val="28"/>
              </w:rPr>
              <w:t>、若有其它补充事项，请参照上述方式，以量化形式予以说明。</w:t>
            </w:r>
          </w:p>
          <w:p w:rsidR="00644FDD" w:rsidRDefault="00644FDD" w:rsidP="00925B62">
            <w:pPr>
              <w:snapToGrid w:val="0"/>
              <w:spacing w:beforeLines="20" w:before="62" w:line="276" w:lineRule="auto"/>
              <w:rPr>
                <w:rFonts w:ascii="方正仿宋_GBK" w:eastAsia="方正仿宋_GBK" w:hAnsi="方正仿宋_GBK" w:cs="方正仿宋_GBK"/>
                <w:sz w:val="28"/>
                <w:szCs w:val="28"/>
                <w:u w:val="single"/>
              </w:rPr>
            </w:pPr>
            <w:r>
              <w:rPr>
                <w:rFonts w:ascii="方正仿宋_GBK" w:eastAsia="方正仿宋_GBK" w:hAnsi="方正仿宋_GBK" w:cs="方正仿宋_GBK"/>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我单位申报的所有材料，均真实、完整，如有不实，愿承担相应的责任。</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 xml:space="preserve">                                      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tc>
      </w:tr>
    </w:tbl>
    <w:p w:rsidR="00644FDD" w:rsidRDefault="00644FDD" w:rsidP="00644FDD">
      <w:pPr>
        <w:spacing w:line="560" w:lineRule="exact"/>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主要产品或服务介绍</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lastRenderedPageBreak/>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效益）</w:t>
      </w:r>
    </w:p>
    <w:p w:rsidR="00644FDD" w:rsidRDefault="00644FDD" w:rsidP="00644FDD">
      <w:pPr>
        <w:spacing w:line="560" w:lineRule="exact"/>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spacing w:line="560" w:lineRule="exact"/>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t>四</w:t>
      </w:r>
      <w:r>
        <w:rPr>
          <w:rFonts w:ascii="方正仿宋_GBK" w:eastAsia="方正仿宋_GBK" w:hAnsi="方正仿宋_GBK" w:cs="方正仿宋_GBK"/>
          <w:b/>
          <w:sz w:val="32"/>
          <w:szCs w:val="32"/>
        </w:rPr>
        <w:t>、相关附件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spacing w:line="560" w:lineRule="exact"/>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644FDD" w:rsidRDefault="00644FDD" w:rsidP="00644FDD">
      <w:pPr>
        <w:rPr>
          <w:rFonts w:ascii="方正仿宋_GBK" w:eastAsia="方正仿宋_GBK" w:hAnsi="方正仿宋_GBK" w:cs="方正仿宋_GBK"/>
          <w:bCs/>
          <w:sz w:val="32"/>
          <w:szCs w:val="32"/>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tabs>
          <w:tab w:val="left" w:pos="5220"/>
        </w:tabs>
        <w:jc w:val="center"/>
        <w:rPr>
          <w:rFonts w:ascii="Times New Roman" w:eastAsia="黑体" w:hAnsi="Times New Roman"/>
          <w:sz w:val="52"/>
          <w:szCs w:val="52"/>
        </w:rPr>
      </w:pPr>
    </w:p>
    <w:p w:rsidR="00C56BEF" w:rsidRDefault="00C56BEF" w:rsidP="00644FDD">
      <w:pPr>
        <w:tabs>
          <w:tab w:val="left" w:pos="5220"/>
        </w:tabs>
        <w:jc w:val="center"/>
        <w:rPr>
          <w:rFonts w:ascii="Times New Roman" w:eastAsia="黑体" w:hAnsi="黑体"/>
          <w:sz w:val="52"/>
          <w:szCs w:val="52"/>
        </w:rPr>
      </w:pPr>
    </w:p>
    <w:p w:rsidR="00C56BEF" w:rsidRDefault="00C56BEF" w:rsidP="00644FDD">
      <w:pPr>
        <w:tabs>
          <w:tab w:val="left" w:pos="5220"/>
        </w:tabs>
        <w:jc w:val="center"/>
        <w:rPr>
          <w:rFonts w:ascii="Times New Roman" w:eastAsia="黑体" w:hAnsi="黑体"/>
          <w:sz w:val="52"/>
          <w:szCs w:val="52"/>
        </w:rPr>
      </w:pPr>
    </w:p>
    <w:p w:rsidR="00644FDD" w:rsidRDefault="00644FDD" w:rsidP="00644FDD">
      <w:pPr>
        <w:tabs>
          <w:tab w:val="left" w:pos="5220"/>
        </w:tabs>
        <w:jc w:val="center"/>
        <w:rPr>
          <w:rFonts w:ascii="Times New Roman" w:eastAsia="黑体" w:hAnsi="黑体"/>
          <w:sz w:val="52"/>
          <w:szCs w:val="52"/>
        </w:rPr>
      </w:pPr>
      <w:r>
        <w:rPr>
          <w:rFonts w:ascii="Times New Roman" w:eastAsia="黑体" w:hAnsi="黑体" w:hint="eastAsia"/>
          <w:sz w:val="52"/>
          <w:szCs w:val="52"/>
        </w:rPr>
        <w:t>江苏省工业互联网服务资源池</w:t>
      </w:r>
    </w:p>
    <w:p w:rsidR="00644FDD" w:rsidRDefault="00644FDD" w:rsidP="00644FDD">
      <w:pPr>
        <w:tabs>
          <w:tab w:val="left" w:pos="5220"/>
        </w:tabs>
        <w:jc w:val="center"/>
        <w:rPr>
          <w:rFonts w:ascii="Times New Roman" w:eastAsia="黑体" w:hAnsi="Times New Roman"/>
          <w:sz w:val="52"/>
          <w:szCs w:val="52"/>
        </w:rPr>
      </w:pPr>
      <w:r>
        <w:rPr>
          <w:rFonts w:ascii="Times New Roman" w:eastAsia="黑体" w:hAnsi="Times New Roman" w:hint="eastAsia"/>
          <w:sz w:val="52"/>
          <w:szCs w:val="52"/>
          <w:u w:val="single"/>
        </w:rPr>
        <w:t>工业</w:t>
      </w:r>
      <w:r>
        <w:rPr>
          <w:rFonts w:ascii="Times New Roman" w:eastAsia="黑体" w:hAnsi="Times New Roman"/>
          <w:sz w:val="52"/>
          <w:szCs w:val="52"/>
          <w:u w:val="single"/>
        </w:rPr>
        <w:t>互联网</w:t>
      </w:r>
      <w:r>
        <w:rPr>
          <w:rFonts w:ascii="Times New Roman" w:eastAsia="黑体" w:hAnsi="Times New Roman" w:hint="eastAsia"/>
          <w:sz w:val="52"/>
          <w:szCs w:val="52"/>
          <w:u w:val="single"/>
        </w:rPr>
        <w:t>网络建设</w:t>
      </w:r>
      <w:r>
        <w:rPr>
          <w:rFonts w:ascii="Times New Roman" w:eastAsia="黑体" w:hAnsi="Times New Roman"/>
          <w:sz w:val="52"/>
          <w:szCs w:val="52"/>
          <w:u w:val="single"/>
        </w:rPr>
        <w:t>服务</w:t>
      </w:r>
      <w:r>
        <w:rPr>
          <w:rFonts w:ascii="Times New Roman" w:eastAsia="黑体" w:hAnsi="Times New Roman" w:hint="eastAsia"/>
          <w:sz w:val="52"/>
          <w:szCs w:val="52"/>
          <w:u w:val="single"/>
        </w:rPr>
        <w:t>商</w:t>
      </w:r>
      <w:r>
        <w:rPr>
          <w:rFonts w:ascii="Times New Roman" w:eastAsia="黑体" w:hAnsi="黑体"/>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工业</w:t>
      </w:r>
      <w:r>
        <w:rPr>
          <w:rFonts w:ascii="Times New Roman" w:eastAsia="黑体" w:hAnsi="Times New Roman"/>
          <w:sz w:val="32"/>
          <w:u w:val="single"/>
        </w:rPr>
        <w:t>互联网</w:t>
      </w:r>
      <w:r>
        <w:rPr>
          <w:rFonts w:ascii="Times New Roman" w:eastAsia="黑体" w:hAnsi="Times New Roman" w:hint="eastAsia"/>
          <w:sz w:val="32"/>
          <w:u w:val="single"/>
        </w:rPr>
        <w:t>网络建设服务商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9"/>
          <w:pgSz w:w="11906" w:h="16838"/>
          <w:pgMar w:top="1440" w:right="1800" w:bottom="1440" w:left="1800" w:header="851" w:footer="992" w:gutter="0"/>
          <w:cols w:space="720"/>
          <w:docGrid w:type="lines" w:linePitch="312"/>
        </w:sectPr>
      </w:pPr>
    </w:p>
    <w:p w:rsidR="00644FDD" w:rsidRDefault="00644FDD" w:rsidP="00644FDD">
      <w:pPr>
        <w:snapToGrid w:val="0"/>
        <w:spacing w:line="360" w:lineRule="auto"/>
        <w:outlineLvl w:val="0"/>
        <w:rPr>
          <w:rFonts w:ascii="方正仿宋_GBK" w:eastAsia="方正仿宋_GBK" w:hAnsi="方正仿宋_GBK" w:cs="方正仿宋_GBK"/>
          <w:b/>
          <w:bCs/>
          <w:sz w:val="28"/>
          <w:szCs w:val="28"/>
        </w:rPr>
      </w:pPr>
      <w:r>
        <w:rPr>
          <w:rFonts w:ascii="Times New Roman" w:eastAsia="仿宋_GB2312" w:hAnsi="Times New Roman"/>
          <w:b/>
          <w:sz w:val="32"/>
          <w:szCs w:val="32"/>
        </w:rPr>
        <w:lastRenderedPageBreak/>
        <w:t>一、</w:t>
      </w:r>
      <w:r>
        <w:rPr>
          <w:rFonts w:ascii="方正仿宋_GBK" w:eastAsia="方正仿宋_GBK" w:hAnsi="方正仿宋_GBK" w:cs="方正仿宋_GBK"/>
          <w:b/>
          <w:bCs/>
          <w:sz w:val="28"/>
          <w:szCs w:val="28"/>
        </w:rPr>
        <w:t>企业和</w:t>
      </w:r>
      <w:r>
        <w:rPr>
          <w:rFonts w:ascii="方正仿宋_GBK" w:eastAsia="方正仿宋_GBK" w:hAnsi="方正仿宋_GBK" w:cs="方正仿宋_GBK" w:hint="eastAsia"/>
          <w:b/>
          <w:bCs/>
          <w:sz w:val="28"/>
          <w:szCs w:val="28"/>
        </w:rPr>
        <w:t>申报</w:t>
      </w:r>
      <w:r>
        <w:rPr>
          <w:rFonts w:ascii="方正仿宋_GBK" w:eastAsia="方正仿宋_GBK" w:hAnsi="方正仿宋_GBK" w:cs="方正仿宋_GBK"/>
          <w:b/>
          <w:bCs/>
          <w:sz w:val="28"/>
          <w:szCs w:val="28"/>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bCs/>
                <w:sz w:val="28"/>
                <w:szCs w:val="28"/>
              </w:rPr>
            </w:pPr>
            <w:r w:rsidRPr="0017737F">
              <w:rPr>
                <w:rFonts w:ascii="方正仿宋_GBK" w:eastAsia="方正仿宋_GBK" w:hAnsi="方正仿宋_GBK" w:cs="方正仿宋_GBK"/>
                <w:bCs/>
                <w:sz w:val="28"/>
                <w:szCs w:val="28"/>
              </w:rPr>
              <w:t>（一）</w:t>
            </w:r>
            <w:r w:rsidRPr="0017737F">
              <w:rPr>
                <w:rFonts w:ascii="方正仿宋_GBK" w:eastAsia="方正仿宋_GBK" w:hAnsi="方正仿宋_GBK" w:cs="方正仿宋_GBK"/>
                <w:sz w:val="28"/>
                <w:szCs w:val="28"/>
              </w:rPr>
              <w:t>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研发</w:t>
            </w:r>
            <w:r>
              <w:rPr>
                <w:rFonts w:ascii="方正仿宋_GBK" w:eastAsia="方正仿宋_GBK" w:hAnsi="方正仿宋_GBK" w:cs="方正仿宋_GBK"/>
                <w:sz w:val="28"/>
                <w:szCs w:val="28"/>
              </w:rPr>
              <w:t>人员数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2"/>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sz w:val="28"/>
                <w:szCs w:val="28"/>
              </w:rPr>
            </w:pPr>
            <w:r w:rsidRPr="0017737F">
              <w:rPr>
                <w:rFonts w:ascii="方正仿宋_GBK" w:eastAsia="方正仿宋_GBK" w:hAnsi="方正仿宋_GBK" w:cs="方正仿宋_GBK"/>
                <w:bCs/>
                <w:sz w:val="28"/>
                <w:szCs w:val="28"/>
              </w:rPr>
              <w:t>（二）</w:t>
            </w:r>
            <w:r w:rsidRPr="0017737F">
              <w:rPr>
                <w:rFonts w:ascii="方正仿宋_GBK" w:eastAsia="方正仿宋_GBK" w:hAnsi="方正仿宋_GBK" w:cs="方正仿宋_GBK" w:hint="eastAsia"/>
                <w:bCs/>
                <w:sz w:val="28"/>
                <w:szCs w:val="28"/>
              </w:rPr>
              <w:t>主要产品</w:t>
            </w:r>
            <w:r w:rsidRPr="0017737F">
              <w:rPr>
                <w:rFonts w:ascii="方正仿宋_GBK" w:eastAsia="方正仿宋_GBK" w:hAnsi="方正仿宋_GBK" w:cs="方正仿宋_GBK"/>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1、网络建设领域相关业务年收入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2、工业</w:t>
            </w:r>
            <w:r>
              <w:rPr>
                <w:rFonts w:ascii="方正仿宋_GBK" w:eastAsia="方正仿宋_GBK" w:hAnsi="方正仿宋_GBK" w:cs="方正仿宋_GBK"/>
                <w:sz w:val="28"/>
                <w:szCs w:val="28"/>
              </w:rPr>
              <w:t>企业网络技术</w:t>
            </w:r>
            <w:r>
              <w:rPr>
                <w:rFonts w:ascii="方正仿宋_GBK" w:eastAsia="方正仿宋_GBK" w:hAnsi="方正仿宋_GBK" w:cs="方正仿宋_GBK" w:hint="eastAsia"/>
                <w:sz w:val="28"/>
                <w:szCs w:val="28"/>
              </w:rPr>
              <w:t>研发人员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名，其中，硕士/工程师以上技术人员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3、网络建设</w:t>
            </w:r>
            <w:r>
              <w:rPr>
                <w:rFonts w:ascii="方正仿宋_GBK" w:eastAsia="方正仿宋_GBK" w:hAnsi="方正仿宋_GBK" w:cs="方正仿宋_GBK"/>
                <w:sz w:val="28"/>
                <w:szCs w:val="28"/>
              </w:rPr>
              <w:t>领域</w:t>
            </w:r>
            <w:r>
              <w:rPr>
                <w:rFonts w:ascii="方正仿宋_GBK" w:eastAsia="方正仿宋_GBK" w:hAnsi="方正仿宋_GBK" w:cs="方正仿宋_GBK" w:hint="eastAsia"/>
                <w:sz w:val="28"/>
                <w:szCs w:val="28"/>
              </w:rPr>
              <w:t>相关解决方案覆盖工业行业/领域包括：</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4、网络建设</w:t>
            </w:r>
            <w:r>
              <w:rPr>
                <w:rFonts w:ascii="方正仿宋_GBK" w:eastAsia="方正仿宋_GBK" w:hAnsi="方正仿宋_GBK" w:cs="方正仿宋_GBK"/>
                <w:sz w:val="28"/>
                <w:szCs w:val="28"/>
              </w:rPr>
              <w:t>领域</w:t>
            </w:r>
            <w:r>
              <w:rPr>
                <w:rFonts w:ascii="方正仿宋_GBK" w:eastAsia="方正仿宋_GBK" w:hAnsi="方正仿宋_GBK" w:cs="方正仿宋_GBK" w:hint="eastAsia"/>
                <w:sz w:val="28"/>
                <w:szCs w:val="28"/>
              </w:rPr>
              <w:t>服务工业用户数量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个，请按行业/领域分类，分别列举1-3个核心用户</w:t>
            </w:r>
            <w:r>
              <w:rPr>
                <w:rFonts w:ascii="方正仿宋_GBK" w:eastAsia="方正仿宋_GBK" w:hAnsi="方正仿宋_GBK" w:cs="方正仿宋_GBK" w:hint="eastAsia"/>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技术</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1、是否可</w:t>
            </w:r>
            <w:r>
              <w:rPr>
                <w:rFonts w:ascii="方正仿宋_GBK" w:eastAsia="方正仿宋_GBK" w:hAnsi="方正仿宋_GBK" w:cs="方正仿宋_GBK"/>
                <w:sz w:val="28"/>
                <w:szCs w:val="28"/>
              </w:rPr>
              <w:t>提供内网改造服务</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w:t>
            </w:r>
            <w:r>
              <w:rPr>
                <w:rFonts w:ascii="方正仿宋_GBK" w:eastAsia="方正仿宋_GBK" w:hAnsi="方正仿宋_GBK" w:cs="方正仿宋_GBK"/>
                <w:sz w:val="28"/>
                <w:szCs w:val="28"/>
              </w:rPr>
              <w:t>若</w:t>
            </w:r>
            <w:r>
              <w:rPr>
                <w:rFonts w:ascii="方正仿宋_GBK" w:eastAsia="方正仿宋_GBK" w:hAnsi="方正仿宋_GBK" w:cs="方正仿宋_GBK" w:hint="eastAsia"/>
                <w:sz w:val="28"/>
                <w:szCs w:val="28"/>
              </w:rPr>
              <w:t>支持</w:t>
            </w:r>
            <w:r>
              <w:rPr>
                <w:rFonts w:ascii="方正仿宋_GBK" w:eastAsia="方正仿宋_GBK" w:hAnsi="方正仿宋_GBK" w:cs="方正仿宋_GBK"/>
                <w:sz w:val="28"/>
                <w:szCs w:val="28"/>
              </w:rPr>
              <w:t>，主要</w:t>
            </w:r>
            <w:r>
              <w:rPr>
                <w:rFonts w:ascii="方正仿宋_GBK" w:eastAsia="方正仿宋_GBK" w:hAnsi="方正仿宋_GBK" w:cs="方正仿宋_GBK" w:hint="eastAsia"/>
                <w:sz w:val="28"/>
                <w:szCs w:val="28"/>
              </w:rPr>
              <w:t>采用的</w:t>
            </w:r>
            <w:r>
              <w:rPr>
                <w:rFonts w:ascii="方正仿宋_GBK" w:eastAsia="方正仿宋_GBK" w:hAnsi="方正仿宋_GBK" w:cs="方正仿宋_GBK"/>
                <w:sz w:val="28"/>
                <w:szCs w:val="28"/>
              </w:rPr>
              <w:t>技术包括</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2、是否可</w:t>
            </w:r>
            <w:r>
              <w:rPr>
                <w:rFonts w:ascii="方正仿宋_GBK" w:eastAsia="方正仿宋_GBK" w:hAnsi="方正仿宋_GBK" w:cs="方正仿宋_GBK"/>
                <w:sz w:val="28"/>
                <w:szCs w:val="28"/>
              </w:rPr>
              <w:t>提供</w:t>
            </w:r>
            <w:r>
              <w:rPr>
                <w:rFonts w:ascii="方正仿宋_GBK" w:eastAsia="方正仿宋_GBK" w:hAnsi="方正仿宋_GBK" w:cs="方正仿宋_GBK" w:hint="eastAsia"/>
                <w:sz w:val="28"/>
                <w:szCs w:val="28"/>
              </w:rPr>
              <w:t>外</w:t>
            </w:r>
            <w:r>
              <w:rPr>
                <w:rFonts w:ascii="方正仿宋_GBK" w:eastAsia="方正仿宋_GBK" w:hAnsi="方正仿宋_GBK" w:cs="方正仿宋_GBK"/>
                <w:sz w:val="28"/>
                <w:szCs w:val="28"/>
              </w:rPr>
              <w:t>网改造服务</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w:t>
            </w:r>
            <w:r>
              <w:rPr>
                <w:rFonts w:ascii="方正仿宋_GBK" w:eastAsia="方正仿宋_GBK" w:hAnsi="方正仿宋_GBK" w:cs="方正仿宋_GBK"/>
                <w:sz w:val="28"/>
                <w:szCs w:val="28"/>
              </w:rPr>
              <w:t>若</w:t>
            </w:r>
            <w:r>
              <w:rPr>
                <w:rFonts w:ascii="方正仿宋_GBK" w:eastAsia="方正仿宋_GBK" w:hAnsi="方正仿宋_GBK" w:cs="方正仿宋_GBK" w:hint="eastAsia"/>
                <w:sz w:val="28"/>
                <w:szCs w:val="28"/>
              </w:rPr>
              <w:t>支持</w:t>
            </w:r>
            <w:r>
              <w:rPr>
                <w:rFonts w:ascii="方正仿宋_GBK" w:eastAsia="方正仿宋_GBK" w:hAnsi="方正仿宋_GBK" w:cs="方正仿宋_GBK"/>
                <w:sz w:val="28"/>
                <w:szCs w:val="28"/>
              </w:rPr>
              <w:t>，主要</w:t>
            </w:r>
            <w:r>
              <w:rPr>
                <w:rFonts w:ascii="方正仿宋_GBK" w:eastAsia="方正仿宋_GBK" w:hAnsi="方正仿宋_GBK" w:cs="方正仿宋_GBK" w:hint="eastAsia"/>
                <w:sz w:val="28"/>
                <w:szCs w:val="28"/>
              </w:rPr>
              <w:t>采用的</w:t>
            </w:r>
            <w:r>
              <w:rPr>
                <w:rFonts w:ascii="方正仿宋_GBK" w:eastAsia="方正仿宋_GBK" w:hAnsi="方正仿宋_GBK" w:cs="方正仿宋_GBK"/>
                <w:sz w:val="28"/>
                <w:szCs w:val="28"/>
              </w:rPr>
              <w:t>技术包括</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3</w:t>
            </w:r>
            <w:r>
              <w:rPr>
                <w:rFonts w:ascii="方正仿宋_GBK" w:eastAsia="方正仿宋_GBK" w:hAnsi="方正仿宋_GBK" w:cs="方正仿宋_GBK" w:hint="eastAsia"/>
                <w:sz w:val="28"/>
                <w:szCs w:val="28"/>
              </w:rPr>
              <w:t>、是否支持创新</w:t>
            </w:r>
            <w:r>
              <w:rPr>
                <w:rFonts w:ascii="方正仿宋_GBK" w:eastAsia="方正仿宋_GBK" w:hAnsi="方正仿宋_GBK" w:cs="方正仿宋_GBK"/>
                <w:sz w:val="28"/>
                <w:szCs w:val="28"/>
              </w:rPr>
              <w:t>技术</w:t>
            </w:r>
            <w:r>
              <w:rPr>
                <w:rFonts w:ascii="方正仿宋_GBK" w:eastAsia="方正仿宋_GBK" w:hAnsi="方正仿宋_GBK" w:cs="方正仿宋_GBK" w:hint="eastAsia"/>
                <w:sz w:val="28"/>
                <w:szCs w:val="28"/>
              </w:rPr>
              <w:t>对</w:t>
            </w:r>
            <w:r>
              <w:rPr>
                <w:rFonts w:ascii="方正仿宋_GBK" w:eastAsia="方正仿宋_GBK" w:hAnsi="方正仿宋_GBK" w:cs="方正仿宋_GBK"/>
                <w:sz w:val="28"/>
                <w:szCs w:val="28"/>
              </w:rPr>
              <w:t>企业无线</w:t>
            </w:r>
            <w:r>
              <w:rPr>
                <w:rFonts w:ascii="方正仿宋_GBK" w:eastAsia="方正仿宋_GBK" w:hAnsi="方正仿宋_GBK" w:cs="方正仿宋_GBK" w:hint="eastAsia"/>
                <w:sz w:val="28"/>
                <w:szCs w:val="28"/>
              </w:rPr>
              <w:t>网络</w:t>
            </w:r>
            <w:r>
              <w:rPr>
                <w:rFonts w:ascii="方正仿宋_GBK" w:eastAsia="方正仿宋_GBK" w:hAnsi="方正仿宋_GBK" w:cs="方正仿宋_GBK"/>
                <w:sz w:val="28"/>
                <w:szCs w:val="28"/>
              </w:rPr>
              <w:t>进行改造</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w:t>
            </w:r>
            <w:r>
              <w:rPr>
                <w:rFonts w:ascii="方正仿宋_GBK" w:eastAsia="方正仿宋_GBK" w:hAnsi="方正仿宋_GBK" w:cs="方正仿宋_GBK"/>
                <w:sz w:val="28"/>
                <w:szCs w:val="28"/>
              </w:rPr>
              <w:t>若</w:t>
            </w:r>
            <w:r>
              <w:rPr>
                <w:rFonts w:ascii="方正仿宋_GBK" w:eastAsia="方正仿宋_GBK" w:hAnsi="方正仿宋_GBK" w:cs="方正仿宋_GBK" w:hint="eastAsia"/>
                <w:sz w:val="28"/>
                <w:szCs w:val="28"/>
              </w:rPr>
              <w:t>支持</w:t>
            </w:r>
            <w:r>
              <w:rPr>
                <w:rFonts w:ascii="方正仿宋_GBK" w:eastAsia="方正仿宋_GBK" w:hAnsi="方正仿宋_GBK" w:cs="方正仿宋_GBK"/>
                <w:sz w:val="28"/>
                <w:szCs w:val="28"/>
              </w:rPr>
              <w:t>，主要</w:t>
            </w:r>
            <w:r>
              <w:rPr>
                <w:rFonts w:ascii="方正仿宋_GBK" w:eastAsia="方正仿宋_GBK" w:hAnsi="方正仿宋_GBK" w:cs="方正仿宋_GBK" w:hint="eastAsia"/>
                <w:sz w:val="28"/>
                <w:szCs w:val="28"/>
              </w:rPr>
              <w:t>采用的</w:t>
            </w:r>
            <w:r>
              <w:rPr>
                <w:rFonts w:ascii="方正仿宋_GBK" w:eastAsia="方正仿宋_GBK" w:hAnsi="方正仿宋_GBK" w:cs="方正仿宋_GBK"/>
                <w:sz w:val="28"/>
                <w:szCs w:val="28"/>
              </w:rPr>
              <w:t>技术包括</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 xml:space="preserve"> </w:t>
            </w:r>
          </w:p>
          <w:p w:rsidR="00644FDD" w:rsidRPr="00E41B3F" w:rsidRDefault="00644FDD" w:rsidP="00925B62">
            <w:pPr>
              <w:snapToGrid w:val="0"/>
              <w:spacing w:beforeLines="20" w:before="62" w:line="360"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4</w:t>
            </w:r>
            <w:r>
              <w:rPr>
                <w:rFonts w:ascii="方正仿宋_GBK" w:eastAsia="方正仿宋_GBK" w:hAnsi="方正仿宋_GBK" w:cs="方正仿宋_GBK" w:hint="eastAsia"/>
                <w:sz w:val="28"/>
                <w:szCs w:val="28"/>
              </w:rPr>
              <w:t>、是否可</w:t>
            </w:r>
            <w:r>
              <w:rPr>
                <w:rFonts w:ascii="方正仿宋_GBK" w:eastAsia="方正仿宋_GBK" w:hAnsi="方正仿宋_GBK" w:cs="方正仿宋_GBK"/>
                <w:sz w:val="28"/>
                <w:szCs w:val="28"/>
              </w:rPr>
              <w:t>提供</w:t>
            </w:r>
            <w:r>
              <w:rPr>
                <w:rFonts w:ascii="方正仿宋_GBK" w:eastAsia="方正仿宋_GBK" w:hAnsi="方正仿宋_GBK" w:cs="方正仿宋_GBK" w:hint="eastAsia"/>
                <w:sz w:val="28"/>
                <w:szCs w:val="28"/>
              </w:rPr>
              <w:t>标识解析体系</w:t>
            </w:r>
            <w:r>
              <w:rPr>
                <w:rFonts w:ascii="方正仿宋_GBK" w:eastAsia="方正仿宋_GBK" w:hAnsi="方正仿宋_GBK" w:cs="方正仿宋_GBK"/>
                <w:sz w:val="28"/>
                <w:szCs w:val="28"/>
              </w:rPr>
              <w:t>服务</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w:t>
            </w:r>
            <w:r>
              <w:rPr>
                <w:rFonts w:ascii="方正仿宋_GBK" w:eastAsia="方正仿宋_GBK" w:hAnsi="方正仿宋_GBK" w:cs="方正仿宋_GBK"/>
                <w:sz w:val="28"/>
                <w:szCs w:val="28"/>
              </w:rPr>
              <w:t>若</w:t>
            </w:r>
            <w:r>
              <w:rPr>
                <w:rFonts w:ascii="方正仿宋_GBK" w:eastAsia="方正仿宋_GBK" w:hAnsi="方正仿宋_GBK" w:cs="方正仿宋_GBK" w:hint="eastAsia"/>
                <w:sz w:val="28"/>
                <w:szCs w:val="28"/>
              </w:rPr>
              <w:t>支持</w:t>
            </w:r>
            <w:r>
              <w:rPr>
                <w:rFonts w:ascii="方正仿宋_GBK" w:eastAsia="方正仿宋_GBK" w:hAnsi="方正仿宋_GBK" w:cs="方正仿宋_GBK"/>
                <w:sz w:val="28"/>
                <w:szCs w:val="28"/>
              </w:rPr>
              <w:t>，主要</w:t>
            </w:r>
            <w:r>
              <w:rPr>
                <w:rFonts w:ascii="方正仿宋_GBK" w:eastAsia="方正仿宋_GBK" w:hAnsi="方正仿宋_GBK" w:cs="方正仿宋_GBK" w:hint="eastAsia"/>
                <w:sz w:val="28"/>
                <w:szCs w:val="28"/>
              </w:rPr>
              <w:t>采用的</w:t>
            </w:r>
            <w:r>
              <w:rPr>
                <w:rFonts w:ascii="方正仿宋_GBK" w:eastAsia="方正仿宋_GBK" w:hAnsi="方正仿宋_GBK" w:cs="方正仿宋_GBK"/>
                <w:sz w:val="28"/>
                <w:szCs w:val="28"/>
              </w:rPr>
              <w:t>技术包括</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我单位申报的所有材料，均真实、完整，如有不实，愿承担相应的责任。                </w:t>
            </w:r>
          </w:p>
          <w:p w:rsidR="00644FDD" w:rsidRDefault="00644FDD" w:rsidP="00925B62">
            <w:pPr>
              <w:snapToGrid w:val="0"/>
              <w:spacing w:beforeLines="20" w:before="62"/>
              <w:ind w:leftChars="300" w:left="5950" w:hangingChars="1900" w:hanging="5320"/>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 xml:space="preserve">                                      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tc>
      </w:tr>
    </w:tbl>
    <w:p w:rsidR="00644FDD" w:rsidRDefault="00644FDD" w:rsidP="00644FDD">
      <w:pPr>
        <w:spacing w:line="560" w:lineRule="exact"/>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lastRenderedPageBreak/>
        <w:t>（一）</w:t>
      </w:r>
      <w:r>
        <w:rPr>
          <w:rFonts w:ascii="方正仿宋_GBK" w:eastAsia="方正仿宋_GBK" w:hAnsi="方正仿宋_GBK" w:cs="方正仿宋_GBK" w:hint="eastAsia"/>
          <w:bCs/>
          <w:sz w:val="32"/>
          <w:szCs w:val="32"/>
        </w:rPr>
        <w:t>主要产品或服务介绍</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效益）</w:t>
      </w:r>
    </w:p>
    <w:p w:rsidR="00644FDD" w:rsidRDefault="00644FDD" w:rsidP="00644FDD">
      <w:pPr>
        <w:spacing w:line="560" w:lineRule="exact"/>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spacing w:line="560" w:lineRule="exact"/>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t>四</w:t>
      </w:r>
      <w:r>
        <w:rPr>
          <w:rFonts w:ascii="方正仿宋_GBK" w:eastAsia="方正仿宋_GBK" w:hAnsi="方正仿宋_GBK" w:cs="方正仿宋_GBK"/>
          <w:b/>
          <w:sz w:val="32"/>
          <w:szCs w:val="32"/>
        </w:rPr>
        <w:t>、相关附件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spacing w:line="560" w:lineRule="exact"/>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644FDD" w:rsidRDefault="00644FDD" w:rsidP="00644FDD">
      <w:pPr>
        <w:rPr>
          <w:rFonts w:ascii="方正仿宋_GBK" w:eastAsia="方正仿宋_GBK" w:hAnsi="方正仿宋_GBK" w:cs="方正仿宋_GBK"/>
          <w:bCs/>
          <w:sz w:val="32"/>
          <w:szCs w:val="32"/>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C56BEF" w:rsidRDefault="00C56BEF" w:rsidP="00644FDD">
      <w:pPr>
        <w:rPr>
          <w:rFonts w:ascii="方正仿宋_GBK" w:eastAsia="方正仿宋_GBK" w:hAnsi="方正仿宋_GBK" w:cs="方正仿宋_GBK" w:hint="eastAsia"/>
        </w:rPr>
      </w:pPr>
    </w:p>
    <w:p w:rsidR="00C56BEF" w:rsidRDefault="00C56BEF" w:rsidP="00644FDD">
      <w:pPr>
        <w:tabs>
          <w:tab w:val="left" w:pos="5220"/>
        </w:tabs>
        <w:jc w:val="center"/>
        <w:rPr>
          <w:rFonts w:ascii="Times New Roman" w:eastAsia="黑体" w:hAnsi="黑体"/>
          <w:sz w:val="52"/>
          <w:szCs w:val="52"/>
        </w:rPr>
      </w:pPr>
    </w:p>
    <w:p w:rsidR="00C56BEF" w:rsidRDefault="00C56BEF" w:rsidP="00644FDD">
      <w:pPr>
        <w:tabs>
          <w:tab w:val="left" w:pos="5220"/>
        </w:tabs>
        <w:jc w:val="center"/>
        <w:rPr>
          <w:rFonts w:ascii="Times New Roman" w:eastAsia="黑体" w:hAnsi="黑体"/>
          <w:sz w:val="52"/>
          <w:szCs w:val="52"/>
        </w:rPr>
      </w:pPr>
    </w:p>
    <w:p w:rsidR="00644FDD" w:rsidRDefault="00644FDD" w:rsidP="00644FDD">
      <w:pPr>
        <w:tabs>
          <w:tab w:val="left" w:pos="5220"/>
        </w:tabs>
        <w:jc w:val="center"/>
        <w:rPr>
          <w:rFonts w:ascii="Times New Roman" w:eastAsia="黑体" w:hAnsi="黑体"/>
          <w:sz w:val="52"/>
          <w:szCs w:val="52"/>
        </w:rPr>
      </w:pPr>
      <w:r>
        <w:rPr>
          <w:rFonts w:ascii="Times New Roman" w:eastAsia="黑体" w:hAnsi="黑体" w:hint="eastAsia"/>
          <w:sz w:val="52"/>
          <w:szCs w:val="52"/>
        </w:rPr>
        <w:t>江苏省工业互联网服务资源池</w:t>
      </w:r>
    </w:p>
    <w:p w:rsidR="00644FDD" w:rsidRDefault="00644FDD" w:rsidP="00644FDD">
      <w:pPr>
        <w:tabs>
          <w:tab w:val="left" w:pos="5220"/>
        </w:tabs>
        <w:jc w:val="center"/>
        <w:rPr>
          <w:rFonts w:ascii="Times New Roman" w:eastAsia="黑体" w:hAnsi="Times New Roman"/>
          <w:sz w:val="52"/>
          <w:szCs w:val="52"/>
        </w:rPr>
      </w:pPr>
      <w:r>
        <w:rPr>
          <w:rFonts w:ascii="Times New Roman" w:eastAsia="黑体" w:hAnsi="Times New Roman" w:hint="eastAsia"/>
          <w:sz w:val="52"/>
          <w:szCs w:val="52"/>
          <w:u w:val="single"/>
        </w:rPr>
        <w:t>数据采集</w:t>
      </w:r>
      <w:r>
        <w:rPr>
          <w:rFonts w:ascii="Times New Roman" w:eastAsia="黑体" w:hAnsi="Times New Roman"/>
          <w:sz w:val="52"/>
          <w:szCs w:val="52"/>
          <w:u w:val="single"/>
        </w:rPr>
        <w:t>服务</w:t>
      </w:r>
      <w:r>
        <w:rPr>
          <w:rFonts w:ascii="Times New Roman" w:eastAsia="黑体" w:hAnsi="Times New Roman" w:hint="eastAsia"/>
          <w:sz w:val="52"/>
          <w:szCs w:val="52"/>
          <w:u w:val="single"/>
        </w:rPr>
        <w:t>商</w:t>
      </w:r>
      <w:r>
        <w:rPr>
          <w:rFonts w:ascii="Times New Roman" w:eastAsia="黑体" w:hAnsi="黑体"/>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数据采集服务商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10"/>
          <w:pgSz w:w="11906" w:h="16838"/>
          <w:pgMar w:top="1440" w:right="1800" w:bottom="1440" w:left="1800" w:header="851" w:footer="992" w:gutter="0"/>
          <w:cols w:space="720"/>
          <w:docGrid w:type="lines" w:linePitch="312"/>
        </w:sectPr>
      </w:pPr>
    </w:p>
    <w:p w:rsidR="00644FDD" w:rsidRPr="0017737F" w:rsidRDefault="00644FDD" w:rsidP="00644FDD">
      <w:pPr>
        <w:snapToGrid w:val="0"/>
        <w:spacing w:line="360" w:lineRule="auto"/>
        <w:outlineLvl w:val="0"/>
        <w:rPr>
          <w:rFonts w:ascii="方正仿宋_GBK" w:eastAsia="方正仿宋_GBK" w:hAnsi="方正仿宋_GBK" w:cs="方正仿宋_GBK"/>
          <w:b/>
          <w:sz w:val="28"/>
          <w:szCs w:val="28"/>
        </w:rPr>
      </w:pPr>
      <w:r w:rsidRPr="0017737F">
        <w:rPr>
          <w:rFonts w:ascii="方正仿宋_GBK" w:eastAsia="方正仿宋_GBK" w:hAnsi="方正仿宋_GBK" w:cs="方正仿宋_GBK"/>
          <w:b/>
          <w:sz w:val="28"/>
          <w:szCs w:val="28"/>
        </w:rPr>
        <w:lastRenderedPageBreak/>
        <w:t>一、企业和</w:t>
      </w:r>
      <w:r w:rsidRPr="0017737F">
        <w:rPr>
          <w:rFonts w:ascii="方正仿宋_GBK" w:eastAsia="方正仿宋_GBK" w:hAnsi="方正仿宋_GBK" w:cs="方正仿宋_GBK" w:hint="eastAsia"/>
          <w:b/>
          <w:sz w:val="28"/>
          <w:szCs w:val="28"/>
        </w:rPr>
        <w:t>申报</w:t>
      </w:r>
      <w:r w:rsidRPr="0017737F">
        <w:rPr>
          <w:rFonts w:ascii="方正仿宋_GBK" w:eastAsia="方正仿宋_GBK" w:hAnsi="方正仿宋_GBK" w:cs="方正仿宋_GBK"/>
          <w:b/>
          <w:sz w:val="28"/>
          <w:szCs w:val="28"/>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（一）企业基本信息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员工</w:t>
            </w:r>
            <w:r>
              <w:rPr>
                <w:rFonts w:ascii="方正仿宋_GBK" w:eastAsia="方正仿宋_GBK" w:hAnsi="方正仿宋_GBK" w:cs="方正仿宋_GBK"/>
                <w:sz w:val="28"/>
                <w:szCs w:val="28"/>
              </w:rPr>
              <w:t>总数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2"/>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Pr="0017737F" w:rsidRDefault="00644FDD" w:rsidP="00925B62">
            <w:pPr>
              <w:snapToGrid w:val="0"/>
              <w:spacing w:beforeLines="20" w:before="62"/>
              <w:rPr>
                <w:rFonts w:ascii="方正仿宋_GBK" w:eastAsia="方正仿宋_GBK" w:hAnsi="方正仿宋_GBK" w:cs="方正仿宋_GBK"/>
                <w:sz w:val="28"/>
                <w:szCs w:val="28"/>
              </w:rPr>
            </w:pPr>
            <w:r w:rsidRPr="0017737F">
              <w:rPr>
                <w:rFonts w:ascii="方正仿宋_GBK" w:eastAsia="方正仿宋_GBK" w:hAnsi="方正仿宋_GBK" w:cs="方正仿宋_GBK"/>
                <w:bCs/>
                <w:sz w:val="28"/>
                <w:szCs w:val="28"/>
              </w:rPr>
              <w:t>（二）</w:t>
            </w:r>
            <w:r w:rsidRPr="0017737F">
              <w:rPr>
                <w:rFonts w:ascii="方正仿宋_GBK" w:eastAsia="方正仿宋_GBK" w:hAnsi="方正仿宋_GBK" w:cs="方正仿宋_GBK" w:hint="eastAsia"/>
                <w:bCs/>
                <w:sz w:val="28"/>
                <w:szCs w:val="28"/>
              </w:rPr>
              <w:t>主要产品</w:t>
            </w:r>
            <w:r w:rsidRPr="0017737F">
              <w:rPr>
                <w:rFonts w:ascii="方正仿宋_GBK" w:eastAsia="方正仿宋_GBK" w:hAnsi="方正仿宋_GBK" w:cs="方正仿宋_GBK"/>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1、数据采集与</w:t>
            </w:r>
            <w:r>
              <w:rPr>
                <w:rFonts w:ascii="方正仿宋_GBK" w:eastAsia="方正仿宋_GBK" w:hAnsi="方正仿宋_GBK" w:cs="方正仿宋_GBK"/>
                <w:sz w:val="28"/>
                <w:szCs w:val="28"/>
              </w:rPr>
              <w:t>边缘计算</w:t>
            </w:r>
            <w:r>
              <w:rPr>
                <w:rFonts w:ascii="方正仿宋_GBK" w:eastAsia="方正仿宋_GBK" w:hAnsi="方正仿宋_GBK" w:cs="方正仿宋_GBK" w:hint="eastAsia"/>
                <w:sz w:val="28"/>
                <w:szCs w:val="28"/>
              </w:rPr>
              <w:t>领域相关业务年收入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2、数据采集与</w:t>
            </w:r>
            <w:r>
              <w:rPr>
                <w:rFonts w:ascii="方正仿宋_GBK" w:eastAsia="方正仿宋_GBK" w:hAnsi="方正仿宋_GBK" w:cs="方正仿宋_GBK"/>
                <w:sz w:val="28"/>
                <w:szCs w:val="28"/>
              </w:rPr>
              <w:t>边缘计算技术</w:t>
            </w:r>
            <w:r>
              <w:rPr>
                <w:rFonts w:ascii="方正仿宋_GBK" w:eastAsia="方正仿宋_GBK" w:hAnsi="方正仿宋_GBK" w:cs="方正仿宋_GBK" w:hint="eastAsia"/>
                <w:sz w:val="28"/>
                <w:szCs w:val="28"/>
              </w:rPr>
              <w:t>研发人员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名，其中，硕士/工程师以上技术人员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3、数据采集与</w:t>
            </w:r>
            <w:r>
              <w:rPr>
                <w:rFonts w:ascii="方正仿宋_GBK" w:eastAsia="方正仿宋_GBK" w:hAnsi="方正仿宋_GBK" w:cs="方正仿宋_GBK"/>
                <w:sz w:val="28"/>
                <w:szCs w:val="28"/>
              </w:rPr>
              <w:t>边缘计算</w:t>
            </w:r>
            <w:r>
              <w:rPr>
                <w:rFonts w:ascii="方正仿宋_GBK" w:eastAsia="方正仿宋_GBK" w:hAnsi="方正仿宋_GBK" w:cs="方正仿宋_GBK" w:hint="eastAsia"/>
                <w:sz w:val="28"/>
                <w:szCs w:val="28"/>
              </w:rPr>
              <w:t>相关解决方案覆盖工业行业/领域包括：</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4、数据采集与</w:t>
            </w:r>
            <w:r>
              <w:rPr>
                <w:rFonts w:ascii="方正仿宋_GBK" w:eastAsia="方正仿宋_GBK" w:hAnsi="方正仿宋_GBK" w:cs="方正仿宋_GBK"/>
                <w:sz w:val="28"/>
                <w:szCs w:val="28"/>
              </w:rPr>
              <w:t>边缘计算</w:t>
            </w:r>
            <w:r>
              <w:rPr>
                <w:rFonts w:ascii="方正仿宋_GBK" w:eastAsia="方正仿宋_GBK" w:hAnsi="方正仿宋_GBK" w:cs="方正仿宋_GBK" w:hint="eastAsia"/>
                <w:sz w:val="28"/>
                <w:szCs w:val="28"/>
              </w:rPr>
              <w:t>领域服务工业用户数量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个，请按行业/领域分类，分别列举1-3个核心用户</w:t>
            </w:r>
            <w:r>
              <w:rPr>
                <w:rFonts w:ascii="方正仿宋_GBK" w:eastAsia="方正仿宋_GBK" w:hAnsi="方正仿宋_GBK" w:cs="方正仿宋_GBK" w:hint="eastAsia"/>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技术</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1、支持</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类工业设备和工业软件的数据采集，并请列举出各分类中的1-3个主流产品品牌及名称</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（工业设备类型包括但不限于：数控机床、工业机器人、燃气轮机、反应炉等用于工业生产过程的通用及专用设备；工业软件类型包括但不限于： CAD、PLM、DCS、MES、ERP等用于工业设计、控制和管理的软件；此处请填写已成功实现数据采集的设备或软件类型，列举产品可按如下格式：工业机器人-ABB IR系列、发那科 M系列;ERP–用友xx系列）</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2、支持</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类感知参数的采集，其中</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类参数采集所用传感器拥有自主知识产权（感知参数种类包括：位置、温度、压力、速度、振动等；自主知识产权是指：具备相关传感器设计及实际应用能力）</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3、在已有项目中，单个项目最大数据采集点数为</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个，数据采集频率上限达到</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Hz</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4、已有项目及产品中，实现了</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种工业协议的集成和转换，请至少列举5种主要协议名称</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（工业协议包括：当前企业实际应用的各类现场总线、工业以太网等有线协议及工业无线协议，协议列举请按类分别列举，不设上限）</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5、是否具备数据云端传输能力？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（Y/N）；若具备，可支持采用</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（包括但不限于：HTTP、OPC-UA、MQTT等）方式进行上传</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6、已有项目或产品中，是否支持多核处理器架构？</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w:t>
            </w:r>
            <w:r>
              <w:rPr>
                <w:rFonts w:ascii="方正仿宋_GBK" w:eastAsia="方正仿宋_GBK" w:hAnsi="方正仿宋_GBK" w:cs="方正仿宋_GBK" w:hint="eastAsia"/>
                <w:sz w:val="28"/>
                <w:szCs w:val="28"/>
              </w:rPr>
              <w:lastRenderedPageBreak/>
              <w:t>是否采用实时操作系统？</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（Y/N），若采用，分别是</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7、已有项目或产品中，是否支持边缘处理分析？</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（Y/N），若支持，有</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类边缘分析应用，请结合不同类别的实际应用功能分别列举</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边缘分析处理是指：数据向云端或数据中心集成之前，在本地进行的计算处理和建模分析，其类别包括但不限于：冗余数据压缩、错误数据剔除、状态监测分析、实时反馈控制等。边缘分析应用列举格式请参考：该类边缘应用部署在</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中，对</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的数据进行</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处理，该类边缘应用共计</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8、若有其它补充事项，请参照上述方式，以量化形式予以说明。</w:t>
            </w:r>
          </w:p>
          <w:p w:rsidR="00644FDD" w:rsidRDefault="00644FDD" w:rsidP="00925B62">
            <w:pPr>
              <w:snapToGrid w:val="0"/>
              <w:spacing w:beforeLines="20" w:before="62" w:line="276" w:lineRule="auto"/>
              <w:rPr>
                <w:rFonts w:ascii="方正仿宋_GBK" w:eastAsia="方正仿宋_GBK" w:hAnsi="方正仿宋_GBK" w:cs="方正仿宋_GBK"/>
                <w:sz w:val="28"/>
                <w:szCs w:val="28"/>
                <w:u w:val="single"/>
              </w:rPr>
            </w:pPr>
            <w:r>
              <w:rPr>
                <w:rFonts w:ascii="方正仿宋_GBK" w:eastAsia="方正仿宋_GBK" w:hAnsi="方正仿宋_GBK" w:cs="方正仿宋_GBK"/>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lastRenderedPageBreak/>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我单位申报的所有材料，均真实、完整，如有不实，愿承担相应的责任。</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p>
          <w:p w:rsidR="00644FDD" w:rsidRDefault="00644FDD" w:rsidP="00925B62">
            <w:pPr>
              <w:snapToGrid w:val="0"/>
              <w:spacing w:beforeLines="20" w:before="62"/>
              <w:jc w:val="center"/>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sz w:val="28"/>
                <w:szCs w:val="28"/>
              </w:rPr>
              <w:t>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tc>
      </w:tr>
    </w:tbl>
    <w:p w:rsidR="00644FDD" w:rsidRDefault="00644FDD" w:rsidP="00644FDD">
      <w:pPr>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主要产品或服务介绍</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w:t>
      </w:r>
      <w:r>
        <w:rPr>
          <w:rFonts w:ascii="方正仿宋_GBK" w:eastAsia="方正仿宋_GBK" w:hAnsi="方正仿宋_GBK" w:cs="方正仿宋_GBK"/>
          <w:bCs/>
          <w:sz w:val="32"/>
          <w:szCs w:val="32"/>
        </w:rPr>
        <w:lastRenderedPageBreak/>
        <w:t>益）</w:t>
      </w:r>
    </w:p>
    <w:p w:rsidR="00644FDD" w:rsidRDefault="00644FDD" w:rsidP="00644FDD">
      <w:pPr>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t>四</w:t>
      </w:r>
      <w:r>
        <w:rPr>
          <w:rFonts w:ascii="方正仿宋_GBK" w:eastAsia="方正仿宋_GBK" w:hAnsi="方正仿宋_GBK" w:cs="方正仿宋_GBK"/>
          <w:b/>
          <w:sz w:val="32"/>
          <w:szCs w:val="32"/>
        </w:rPr>
        <w:t>、相关附件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644FDD" w:rsidRDefault="00644FDD" w:rsidP="00644FDD">
      <w:pPr>
        <w:rPr>
          <w:rFonts w:ascii="方正仿宋_GBK" w:eastAsia="方正仿宋_GBK" w:hAnsi="方正仿宋_GBK" w:cs="方正仿宋_GBK"/>
        </w:rPr>
      </w:pPr>
    </w:p>
    <w:p w:rsidR="00644FDD" w:rsidRDefault="00644FDD" w:rsidP="00C56BEF">
      <w:pPr>
        <w:widowControl/>
        <w:jc w:val="left"/>
        <w:rPr>
          <w:rFonts w:ascii="Times New Roman" w:eastAsia="黑体" w:hAnsi="黑体"/>
          <w:sz w:val="52"/>
          <w:szCs w:val="52"/>
        </w:rPr>
      </w:pPr>
      <w:r>
        <w:rPr>
          <w:rFonts w:ascii="Times New Roman" w:eastAsia="黑体" w:hAnsi="黑体"/>
          <w:sz w:val="52"/>
          <w:szCs w:val="52"/>
        </w:rPr>
        <w:br w:type="page"/>
      </w:r>
    </w:p>
    <w:p w:rsidR="00C56BEF" w:rsidRDefault="00C56BEF">
      <w:pPr>
        <w:widowControl/>
        <w:jc w:val="left"/>
        <w:rPr>
          <w:rFonts w:ascii="Times New Roman" w:eastAsia="黑体" w:hAnsi="黑体"/>
          <w:sz w:val="52"/>
          <w:szCs w:val="52"/>
        </w:rPr>
      </w:pPr>
      <w:r>
        <w:rPr>
          <w:rFonts w:ascii="Times New Roman" w:eastAsia="黑体" w:hAnsi="黑体"/>
          <w:sz w:val="52"/>
          <w:szCs w:val="52"/>
        </w:rPr>
        <w:lastRenderedPageBreak/>
        <w:br w:type="page"/>
      </w:r>
    </w:p>
    <w:p w:rsidR="00C56BEF" w:rsidRDefault="00C56BEF" w:rsidP="00C56BEF">
      <w:pPr>
        <w:widowControl/>
        <w:jc w:val="left"/>
        <w:rPr>
          <w:rFonts w:ascii="Times New Roman" w:eastAsia="黑体" w:hAnsi="黑体"/>
          <w:sz w:val="52"/>
          <w:szCs w:val="52"/>
        </w:rPr>
      </w:pPr>
      <w:bookmarkStart w:id="0" w:name="_GoBack"/>
      <w:bookmarkEnd w:id="0"/>
    </w:p>
    <w:p w:rsidR="00C56BEF" w:rsidRPr="00C56BEF" w:rsidRDefault="00C56BEF" w:rsidP="00C56BEF">
      <w:pPr>
        <w:widowControl/>
        <w:jc w:val="left"/>
        <w:rPr>
          <w:rFonts w:ascii="Times New Roman" w:eastAsia="黑体" w:hAnsi="黑体" w:hint="eastAsia"/>
          <w:sz w:val="52"/>
          <w:szCs w:val="52"/>
        </w:rPr>
      </w:pPr>
    </w:p>
    <w:p w:rsidR="00644FDD" w:rsidRDefault="00644FDD" w:rsidP="00644FDD">
      <w:pPr>
        <w:tabs>
          <w:tab w:val="left" w:pos="5220"/>
        </w:tabs>
        <w:jc w:val="center"/>
        <w:rPr>
          <w:rFonts w:ascii="Times New Roman" w:eastAsia="黑体" w:hAnsi="黑体"/>
          <w:sz w:val="52"/>
          <w:szCs w:val="52"/>
        </w:rPr>
      </w:pPr>
      <w:r>
        <w:rPr>
          <w:rFonts w:ascii="Times New Roman" w:eastAsia="黑体" w:hAnsi="黑体" w:hint="eastAsia"/>
          <w:sz w:val="52"/>
          <w:szCs w:val="52"/>
        </w:rPr>
        <w:t>江苏省工业互联网服务资源池</w:t>
      </w:r>
    </w:p>
    <w:p w:rsidR="00644FDD" w:rsidRDefault="00644FDD" w:rsidP="00644FDD">
      <w:pPr>
        <w:tabs>
          <w:tab w:val="left" w:pos="5220"/>
        </w:tabs>
        <w:jc w:val="center"/>
        <w:rPr>
          <w:rFonts w:ascii="Times New Roman" w:eastAsia="黑体" w:hAnsi="Times New Roman"/>
          <w:sz w:val="52"/>
          <w:szCs w:val="52"/>
        </w:rPr>
      </w:pPr>
      <w:r>
        <w:rPr>
          <w:rFonts w:ascii="Times New Roman" w:eastAsia="黑体" w:hAnsi="Times New Roman" w:hint="eastAsia"/>
          <w:sz w:val="52"/>
          <w:szCs w:val="52"/>
          <w:u w:val="single"/>
        </w:rPr>
        <w:t>工控安全</w:t>
      </w:r>
      <w:r>
        <w:rPr>
          <w:rFonts w:ascii="Times New Roman" w:eastAsia="黑体" w:hAnsi="Times New Roman"/>
          <w:sz w:val="52"/>
          <w:szCs w:val="52"/>
          <w:u w:val="single"/>
        </w:rPr>
        <w:t>服务</w:t>
      </w:r>
      <w:r>
        <w:rPr>
          <w:rFonts w:ascii="Times New Roman" w:eastAsia="黑体" w:hAnsi="Times New Roman" w:hint="eastAsia"/>
          <w:sz w:val="52"/>
          <w:szCs w:val="52"/>
          <w:u w:val="single"/>
        </w:rPr>
        <w:t>商</w:t>
      </w:r>
      <w:r>
        <w:rPr>
          <w:rFonts w:ascii="Times New Roman" w:eastAsia="黑体" w:hAnsi="黑体"/>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工控安全</w:t>
      </w:r>
      <w:r>
        <w:rPr>
          <w:rFonts w:ascii="Times New Roman" w:eastAsia="黑体" w:hAnsi="Times New Roman"/>
          <w:sz w:val="32"/>
          <w:u w:val="single"/>
        </w:rPr>
        <w:t>服务</w:t>
      </w:r>
      <w:r>
        <w:rPr>
          <w:rFonts w:ascii="Times New Roman" w:eastAsia="黑体" w:hAnsi="Times New Roman" w:hint="eastAsia"/>
          <w:sz w:val="32"/>
          <w:u w:val="single"/>
        </w:rPr>
        <w:t>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11"/>
          <w:pgSz w:w="11906" w:h="16838"/>
          <w:pgMar w:top="1440" w:right="1800" w:bottom="1440" w:left="1800" w:header="851" w:footer="992" w:gutter="0"/>
          <w:cols w:space="720"/>
          <w:docGrid w:type="lines" w:linePitch="312"/>
        </w:sectPr>
      </w:pPr>
    </w:p>
    <w:p w:rsidR="00644FDD" w:rsidRDefault="00644FDD" w:rsidP="00644FDD">
      <w:pPr>
        <w:snapToGrid w:val="0"/>
        <w:spacing w:line="360" w:lineRule="auto"/>
        <w:outlineLvl w:val="0"/>
        <w:rPr>
          <w:rFonts w:ascii="Times New Roman" w:eastAsia="仿宋_GB2312" w:hAnsi="Times New Roman"/>
          <w:snapToGrid w:val="0"/>
          <w:spacing w:val="2"/>
          <w:sz w:val="32"/>
          <w:szCs w:val="32"/>
        </w:rPr>
      </w:pPr>
      <w:r>
        <w:rPr>
          <w:rFonts w:ascii="Times New Roman" w:eastAsia="仿宋_GB2312" w:hAnsi="Times New Roman"/>
          <w:b/>
          <w:sz w:val="32"/>
          <w:szCs w:val="32"/>
        </w:rPr>
        <w:lastRenderedPageBreak/>
        <w:t>一、企业和</w:t>
      </w:r>
      <w:r>
        <w:rPr>
          <w:rFonts w:ascii="Times New Roman" w:eastAsia="仿宋_GB2312" w:hAnsi="Times New Roman" w:hint="eastAsia"/>
          <w:b/>
          <w:sz w:val="32"/>
          <w:szCs w:val="32"/>
        </w:rPr>
        <w:t>申报</w:t>
      </w:r>
      <w:r>
        <w:rPr>
          <w:rFonts w:ascii="Times New Roman" w:eastAsia="仿宋_GB2312" w:hAnsi="Times New Roman"/>
          <w:b/>
          <w:sz w:val="32"/>
          <w:szCs w:val="32"/>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Pr="00C25D94" w:rsidRDefault="00644FDD" w:rsidP="00925B62">
            <w:pPr>
              <w:snapToGrid w:val="0"/>
              <w:spacing w:beforeLines="20" w:before="62"/>
              <w:rPr>
                <w:rFonts w:ascii="方正仿宋_GBK" w:eastAsia="方正仿宋_GBK" w:hAnsi="方正仿宋_GBK" w:cs="方正仿宋_GBK"/>
                <w:sz w:val="28"/>
                <w:szCs w:val="28"/>
              </w:rPr>
            </w:pPr>
            <w:r w:rsidRPr="00C25D94">
              <w:rPr>
                <w:rFonts w:ascii="方正仿宋_GBK" w:eastAsia="方正仿宋_GBK" w:hAnsi="方正仿宋_GBK" w:cs="方正仿宋_GBK"/>
                <w:bCs/>
                <w:sz w:val="28"/>
                <w:szCs w:val="28"/>
              </w:rPr>
              <w:t>（一）企业基本信息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员工</w:t>
            </w:r>
            <w:r>
              <w:rPr>
                <w:rFonts w:ascii="方正仿宋_GBK" w:eastAsia="方正仿宋_GBK" w:hAnsi="方正仿宋_GBK" w:cs="方正仿宋_GBK"/>
                <w:sz w:val="28"/>
                <w:szCs w:val="28"/>
              </w:rPr>
              <w:t>总数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2"/>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Pr="00C25D94" w:rsidRDefault="00644FDD" w:rsidP="00925B62">
            <w:pPr>
              <w:snapToGrid w:val="0"/>
              <w:spacing w:beforeLines="20" w:before="62"/>
              <w:rPr>
                <w:rFonts w:ascii="方正仿宋_GBK" w:eastAsia="方正仿宋_GBK" w:hAnsi="方正仿宋_GBK" w:cs="方正仿宋_GBK"/>
                <w:sz w:val="28"/>
                <w:szCs w:val="28"/>
              </w:rPr>
            </w:pPr>
            <w:r w:rsidRPr="00C25D94">
              <w:rPr>
                <w:rFonts w:ascii="方正仿宋_GBK" w:eastAsia="方正仿宋_GBK" w:hAnsi="方正仿宋_GBK" w:cs="方正仿宋_GBK"/>
                <w:bCs/>
                <w:sz w:val="28"/>
                <w:szCs w:val="28"/>
              </w:rPr>
              <w:t>（二）</w:t>
            </w:r>
            <w:r w:rsidRPr="00C25D94">
              <w:rPr>
                <w:rFonts w:ascii="方正仿宋_GBK" w:eastAsia="方正仿宋_GBK" w:hAnsi="方正仿宋_GBK" w:cs="方正仿宋_GBK" w:hint="eastAsia"/>
                <w:bCs/>
                <w:sz w:val="28"/>
                <w:szCs w:val="28"/>
              </w:rPr>
              <w:t>主要产品</w:t>
            </w:r>
            <w:r w:rsidRPr="00C25D94">
              <w:rPr>
                <w:rFonts w:ascii="方正仿宋_GBK" w:eastAsia="方正仿宋_GBK" w:hAnsi="方正仿宋_GBK" w:cs="方正仿宋_GBK"/>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1、工控安全领域相关业务年收入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2、工控安全领域</w:t>
            </w:r>
            <w:r>
              <w:rPr>
                <w:rFonts w:ascii="方正仿宋_GBK" w:eastAsia="方正仿宋_GBK" w:hAnsi="方正仿宋_GBK" w:cs="方正仿宋_GBK"/>
                <w:sz w:val="28"/>
                <w:szCs w:val="28"/>
              </w:rPr>
              <w:t>技术</w:t>
            </w:r>
            <w:r>
              <w:rPr>
                <w:rFonts w:ascii="方正仿宋_GBK" w:eastAsia="方正仿宋_GBK" w:hAnsi="方正仿宋_GBK" w:cs="方正仿宋_GBK" w:hint="eastAsia"/>
                <w:sz w:val="28"/>
                <w:szCs w:val="28"/>
              </w:rPr>
              <w:t>研发人员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名，其中，硕士/工程师以上技术人员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3、工控安全领域相关解决方案覆盖工业行业/领域包括：</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4、工控安全领域服务工业用户数量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个，请按行业/领域分类，分别列举1-3个核心用户</w:t>
            </w:r>
            <w:r>
              <w:rPr>
                <w:rFonts w:ascii="方正仿宋_GBK" w:eastAsia="方正仿宋_GBK" w:hAnsi="方正仿宋_GBK" w:cs="方正仿宋_GBK" w:hint="eastAsia"/>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技术</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1、是否具备工控安全防护能力？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（Y/N）（工控安全能力是指：防止工业设备和控制系统被入侵和攻击的能力），若具备，可提供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类技术手段，请列举各类技术手段的3个以上主要工业用户，并标注各用户发现问题次数和成功处理问题次数</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2、是否支持设备安全可靠连接？</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（Y/N），若支持，能够提供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种安全传输协议，具体包括</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3、是否具备网络安全防护能力？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（Y/N）（网络安全能力是指：保证数据传输的安全性的能力），若具备，可提供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类技术手段，请列举各类技术手段的3个以上主要工业用户，并标注各用户发现问题次数和成功处理问题次数</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4、是否具备信息安全防护能力？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（Y/N）（信息安全能力是指：保证信息的保密性、真实性、完整性、未授权拷贝等的能力），若具备，可提供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类技术手段，请列举各类技术手段的3个以上主要工业用户，并标注各用户发现问题次数和成功处理问题次数</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5、是否具备业务及运维安全防护能力？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（Y/N）（业务及运维安全能力是指：保证业务资源隔离、用户访问权限控制、漏洞监控及修补、资源备份与故障恢复等），若具备，可提供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类技术手段，请列举各类技术手段的3个以上主要工业用户，并标注各用户发现问题次数和成功处理问题次数</w:t>
            </w:r>
            <w:r>
              <w:rPr>
                <w:rFonts w:ascii="方正仿宋_GBK" w:eastAsia="方正仿宋_GBK" w:hAnsi="方正仿宋_GBK" w:cs="方正仿宋_GBK" w:hint="eastAsia"/>
                <w:sz w:val="28"/>
                <w:szCs w:val="28"/>
                <w:u w:val="single"/>
              </w:rPr>
              <w:t xml:space="preserve">       </w:t>
            </w:r>
          </w:p>
          <w:p w:rsidR="00644FDD" w:rsidRDefault="00644FDD" w:rsidP="00925B62">
            <w:pPr>
              <w:snapToGrid w:val="0"/>
              <w:spacing w:beforeLines="20" w:before="62" w:line="44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6、若有其它补充事项，请参照上述方式，以量化形式予以说明。</w:t>
            </w:r>
          </w:p>
          <w:p w:rsidR="00644FDD" w:rsidRDefault="00644FDD" w:rsidP="00925B62">
            <w:pPr>
              <w:snapToGrid w:val="0"/>
              <w:spacing w:beforeLines="20" w:before="62" w:line="440" w:lineRule="exact"/>
              <w:rPr>
                <w:rFonts w:ascii="方正仿宋_GBK" w:eastAsia="方正仿宋_GBK" w:hAnsi="方正仿宋_GBK" w:cs="方正仿宋_GBK"/>
                <w:sz w:val="28"/>
                <w:szCs w:val="28"/>
                <w:u w:val="single"/>
              </w:rPr>
            </w:pPr>
            <w:r>
              <w:rPr>
                <w:rFonts w:ascii="方正仿宋_GBK" w:eastAsia="方正仿宋_GBK" w:hAnsi="方正仿宋_GBK" w:cs="方正仿宋_GBK"/>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lastRenderedPageBreak/>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lastRenderedPageBreak/>
              <w:t>我单位申报的所有材料，均真实、完整，如有不实，愿承担相应的责任。</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 xml:space="preserve">                                      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tc>
      </w:tr>
    </w:tbl>
    <w:p w:rsidR="00644FDD" w:rsidRDefault="00644FDD" w:rsidP="00644FDD">
      <w:pPr>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主要产品或服务介绍</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效益）</w:t>
      </w:r>
    </w:p>
    <w:p w:rsidR="00644FDD" w:rsidRDefault="00644FDD" w:rsidP="00644FDD">
      <w:pPr>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t>四</w:t>
      </w:r>
      <w:r>
        <w:rPr>
          <w:rFonts w:ascii="方正仿宋_GBK" w:eastAsia="方正仿宋_GBK" w:hAnsi="方正仿宋_GBK" w:cs="方正仿宋_GBK"/>
          <w:b/>
          <w:sz w:val="32"/>
          <w:szCs w:val="32"/>
        </w:rPr>
        <w:t>、相关附件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lastRenderedPageBreak/>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644FDD" w:rsidRDefault="00644FDD" w:rsidP="00644FDD">
      <w:pPr>
        <w:rPr>
          <w:rFonts w:ascii="方正仿宋_GBK" w:eastAsia="方正仿宋_GBK" w:hAnsi="方正仿宋_GBK" w:cs="方正仿宋_GBK"/>
          <w:bCs/>
          <w:sz w:val="32"/>
          <w:szCs w:val="32"/>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rPr>
      </w:pPr>
    </w:p>
    <w:p w:rsidR="00644FDD" w:rsidRDefault="00644FDD" w:rsidP="00644FDD">
      <w:pPr>
        <w:rPr>
          <w:rFonts w:ascii="方正仿宋_GBK" w:eastAsia="方正仿宋_GBK" w:hAnsi="方正仿宋_GBK" w:cs="方正仿宋_GBK" w:hint="eastAsia"/>
        </w:rPr>
      </w:pPr>
      <w:r>
        <w:rPr>
          <w:rFonts w:ascii="方正仿宋_GBK" w:eastAsia="方正仿宋_GBK" w:hAnsi="方正仿宋_GBK" w:cs="方正仿宋_GBK" w:hint="eastAsia"/>
        </w:rPr>
        <w:br w:type="page"/>
      </w:r>
    </w:p>
    <w:p w:rsidR="00C56BEF" w:rsidRDefault="00C56BEF" w:rsidP="00644FDD">
      <w:pPr>
        <w:tabs>
          <w:tab w:val="left" w:pos="5220"/>
        </w:tabs>
        <w:jc w:val="center"/>
        <w:rPr>
          <w:rFonts w:ascii="Times New Roman" w:eastAsia="黑体" w:hAnsi="黑体"/>
          <w:w w:val="90"/>
          <w:sz w:val="52"/>
          <w:szCs w:val="52"/>
        </w:rPr>
      </w:pPr>
    </w:p>
    <w:p w:rsidR="00C56BEF" w:rsidRDefault="00C56BEF" w:rsidP="00644FDD">
      <w:pPr>
        <w:tabs>
          <w:tab w:val="left" w:pos="5220"/>
        </w:tabs>
        <w:jc w:val="center"/>
        <w:rPr>
          <w:rFonts w:ascii="Times New Roman" w:eastAsia="黑体" w:hAnsi="黑体"/>
          <w:w w:val="90"/>
          <w:sz w:val="52"/>
          <w:szCs w:val="52"/>
        </w:rPr>
      </w:pPr>
    </w:p>
    <w:p w:rsidR="00644FDD" w:rsidRDefault="00644FDD" w:rsidP="00644FDD">
      <w:pPr>
        <w:tabs>
          <w:tab w:val="left" w:pos="5220"/>
        </w:tabs>
        <w:jc w:val="center"/>
        <w:rPr>
          <w:rFonts w:ascii="Times New Roman" w:eastAsia="黑体" w:hAnsi="黑体"/>
          <w:w w:val="90"/>
          <w:sz w:val="52"/>
          <w:szCs w:val="52"/>
        </w:rPr>
      </w:pPr>
      <w:r>
        <w:rPr>
          <w:rFonts w:ascii="Times New Roman" w:eastAsia="黑体" w:hAnsi="黑体" w:hint="eastAsia"/>
          <w:w w:val="90"/>
          <w:sz w:val="52"/>
          <w:szCs w:val="52"/>
        </w:rPr>
        <w:t>江苏省工业互联网服务</w:t>
      </w:r>
      <w:r w:rsidRPr="00C25D94">
        <w:rPr>
          <w:rFonts w:ascii="Times New Roman" w:eastAsia="黑体" w:hAnsi="黑体" w:hint="eastAsia"/>
          <w:w w:val="90"/>
          <w:sz w:val="52"/>
          <w:szCs w:val="52"/>
        </w:rPr>
        <w:t>资源池</w:t>
      </w:r>
    </w:p>
    <w:p w:rsidR="00644FDD" w:rsidRPr="00C25D94" w:rsidRDefault="00644FDD" w:rsidP="00644FDD">
      <w:pPr>
        <w:tabs>
          <w:tab w:val="left" w:pos="5220"/>
        </w:tabs>
        <w:jc w:val="center"/>
        <w:rPr>
          <w:rFonts w:ascii="Times New Roman" w:eastAsia="黑体" w:hAnsi="Times New Roman"/>
          <w:w w:val="90"/>
          <w:sz w:val="52"/>
          <w:szCs w:val="52"/>
        </w:rPr>
      </w:pPr>
      <w:r w:rsidRPr="00C25D94">
        <w:rPr>
          <w:rFonts w:ascii="Times New Roman" w:eastAsia="黑体" w:hAnsi="Times New Roman" w:hint="eastAsia"/>
          <w:w w:val="90"/>
          <w:sz w:val="52"/>
          <w:szCs w:val="52"/>
          <w:u w:val="single"/>
        </w:rPr>
        <w:t>工业互联网</w:t>
      </w:r>
      <w:r w:rsidRPr="00C25D94">
        <w:rPr>
          <w:rFonts w:ascii="Times New Roman" w:eastAsia="黑体" w:hAnsi="Times New Roman"/>
          <w:w w:val="90"/>
          <w:sz w:val="52"/>
          <w:szCs w:val="52"/>
          <w:u w:val="single"/>
        </w:rPr>
        <w:t>配套服务</w:t>
      </w:r>
      <w:r w:rsidRPr="00C25D94">
        <w:rPr>
          <w:rFonts w:ascii="Times New Roman" w:eastAsia="黑体" w:hAnsi="Times New Roman" w:hint="eastAsia"/>
          <w:w w:val="90"/>
          <w:sz w:val="52"/>
          <w:szCs w:val="52"/>
          <w:u w:val="single"/>
        </w:rPr>
        <w:t>商</w:t>
      </w:r>
      <w:r w:rsidRPr="00C25D94">
        <w:rPr>
          <w:rFonts w:ascii="Times New Roman" w:eastAsia="黑体" w:hAnsi="黑体"/>
          <w:w w:val="90"/>
          <w:sz w:val="52"/>
          <w:szCs w:val="52"/>
        </w:rPr>
        <w:t>申报书</w:t>
      </w: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ind w:firstLineChars="400" w:firstLine="1285"/>
        <w:rPr>
          <w:rFonts w:ascii="Times New Roman" w:eastAsia="仿宋_GB2312" w:hAnsi="Times New Roman"/>
          <w:b/>
          <w:sz w:val="32"/>
          <w:szCs w:val="32"/>
        </w:rPr>
      </w:pPr>
    </w:p>
    <w:p w:rsidR="00644FDD" w:rsidRDefault="00644FDD" w:rsidP="00644FDD">
      <w:pPr>
        <w:tabs>
          <w:tab w:val="left" w:pos="5220"/>
        </w:tabs>
        <w:rPr>
          <w:rFonts w:ascii="Times New Roman" w:eastAsia="仿宋_GB2312" w:hAnsi="Times New Roman"/>
          <w:b/>
          <w:sz w:val="32"/>
          <w:szCs w:val="32"/>
        </w:rPr>
      </w:pPr>
    </w:p>
    <w:p w:rsidR="00644FDD" w:rsidRDefault="00644FDD" w:rsidP="00644FDD">
      <w:pPr>
        <w:rPr>
          <w:rFonts w:ascii="Times New Roman" w:eastAsia="黑体" w:hAnsi="Times New Roman"/>
          <w:sz w:val="32"/>
        </w:rPr>
      </w:pPr>
    </w:p>
    <w:p w:rsidR="00644FDD" w:rsidRDefault="00644FDD" w:rsidP="00644FDD">
      <w:pPr>
        <w:rPr>
          <w:rFonts w:ascii="Times New Roman" w:eastAsia="黑体" w:hAnsi="Times New Roman"/>
          <w:sz w:val="32"/>
        </w:rPr>
      </w:pPr>
    </w:p>
    <w:p w:rsidR="00644FDD" w:rsidRDefault="00644FDD" w:rsidP="00644FDD">
      <w:pPr>
        <w:jc w:val="left"/>
        <w:rPr>
          <w:rFonts w:ascii="Times New Roman" w:eastAsia="黑体" w:hAnsi="Times New Roman"/>
          <w:sz w:val="32"/>
        </w:rPr>
      </w:pP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hint="eastAsia"/>
          <w:sz w:val="32"/>
        </w:rPr>
        <w:t>方</w:t>
      </w:r>
      <w:r>
        <w:rPr>
          <w:rFonts w:ascii="Times New Roman" w:eastAsia="黑体" w:hAnsi="黑体" w:hint="eastAsia"/>
          <w:sz w:val="32"/>
        </w:rPr>
        <w:t xml:space="preserve"> </w:t>
      </w:r>
      <w:r>
        <w:rPr>
          <w:rFonts w:ascii="Times New Roman" w:eastAsia="黑体" w:hAnsi="黑体"/>
          <w:sz w:val="32"/>
        </w:rPr>
        <w:t xml:space="preserve">  </w:t>
      </w:r>
      <w:r>
        <w:rPr>
          <w:rFonts w:ascii="Times New Roman" w:eastAsia="黑体" w:hAnsi="黑体" w:hint="eastAsia"/>
          <w:sz w:val="32"/>
        </w:rPr>
        <w:t>向</w:t>
      </w:r>
      <w:r>
        <w:rPr>
          <w:rFonts w:ascii="Times New Roman" w:eastAsia="黑体" w:hAnsi="黑体" w:hint="eastAsia"/>
          <w:sz w:val="32"/>
        </w:rPr>
        <w:t xml:space="preserve">   </w:t>
      </w:r>
      <w:r>
        <w:rPr>
          <w:rFonts w:ascii="Times New Roman" w:eastAsia="黑体" w:hAnsi="Times New Roman"/>
          <w:sz w:val="32"/>
          <w:u w:val="single"/>
        </w:rPr>
        <w:t xml:space="preserve">       </w:t>
      </w:r>
      <w:r>
        <w:rPr>
          <w:rFonts w:ascii="Times New Roman" w:eastAsia="黑体" w:hAnsi="Times New Roman" w:hint="eastAsia"/>
          <w:sz w:val="32"/>
          <w:u w:val="single"/>
        </w:rPr>
        <w:t>工业</w:t>
      </w:r>
      <w:r>
        <w:rPr>
          <w:rFonts w:ascii="Times New Roman" w:eastAsia="黑体" w:hAnsi="Times New Roman"/>
          <w:sz w:val="32"/>
          <w:u w:val="single"/>
        </w:rPr>
        <w:t>互联网配套服务</w:t>
      </w:r>
      <w:r>
        <w:rPr>
          <w:rFonts w:ascii="Times New Roman" w:eastAsia="黑体" w:hAnsi="Times New Roman" w:hint="eastAsia"/>
          <w:sz w:val="32"/>
          <w:u w:val="single"/>
        </w:rPr>
        <w:t>商</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 xml:space="preserve"> </w:t>
      </w:r>
      <w:r>
        <w:rPr>
          <w:rFonts w:ascii="Times New Roman" w:eastAsia="黑体" w:hAnsi="黑体"/>
          <w:sz w:val="32"/>
        </w:rPr>
        <w:t>报</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推</w:t>
      </w:r>
      <w:r>
        <w:rPr>
          <w:rFonts w:ascii="Times New Roman" w:eastAsia="黑体" w:hAnsi="Times New Roman"/>
          <w:sz w:val="32"/>
        </w:rPr>
        <w:t xml:space="preserve"> </w:t>
      </w:r>
      <w:r>
        <w:rPr>
          <w:rFonts w:ascii="Times New Roman" w:eastAsia="黑体" w:hAnsi="黑体"/>
          <w:sz w:val="32"/>
        </w:rPr>
        <w:t>荐</w:t>
      </w:r>
      <w:r>
        <w:rPr>
          <w:rFonts w:ascii="Times New Roman" w:eastAsia="黑体" w:hAnsi="Times New Roman"/>
          <w:sz w:val="32"/>
        </w:rPr>
        <w:t xml:space="preserve"> </w:t>
      </w:r>
      <w:r>
        <w:rPr>
          <w:rFonts w:ascii="Times New Roman" w:eastAsia="黑体" w:hAnsi="黑体"/>
          <w:sz w:val="32"/>
        </w:rPr>
        <w:t>单</w:t>
      </w:r>
      <w:r>
        <w:rPr>
          <w:rFonts w:ascii="Times New Roman" w:eastAsia="黑体" w:hAnsi="Times New Roman"/>
          <w:sz w:val="32"/>
        </w:rPr>
        <w:t xml:space="preserve"> </w:t>
      </w:r>
      <w:r>
        <w:rPr>
          <w:rFonts w:ascii="Times New Roman" w:eastAsia="黑体" w:hAnsi="黑体"/>
          <w:sz w:val="32"/>
        </w:rPr>
        <w:t>位（</w:t>
      </w:r>
      <w:r>
        <w:rPr>
          <w:rFonts w:ascii="Times New Roman" w:eastAsia="黑体" w:hAnsi="Times New Roman"/>
          <w:sz w:val="32"/>
        </w:rPr>
        <w:tab/>
      </w:r>
      <w:r>
        <w:rPr>
          <w:rFonts w:ascii="Times New Roman" w:eastAsia="黑体" w:hAnsi="黑体"/>
          <w:sz w:val="32"/>
        </w:rPr>
        <w:t>盖</w:t>
      </w:r>
      <w:r>
        <w:rPr>
          <w:rFonts w:ascii="Times New Roman" w:eastAsia="黑体" w:hAnsi="Times New Roman"/>
          <w:sz w:val="32"/>
        </w:rPr>
        <w:tab/>
      </w:r>
      <w:r>
        <w:rPr>
          <w:rFonts w:ascii="Times New Roman" w:eastAsia="黑体" w:hAnsi="黑体"/>
          <w:sz w:val="32"/>
        </w:rPr>
        <w:t>章</w:t>
      </w:r>
      <w:r>
        <w:rPr>
          <w:rFonts w:ascii="Times New Roman" w:eastAsia="黑体" w:hAnsi="Times New Roman"/>
          <w:sz w:val="32"/>
        </w:rPr>
        <w:tab/>
      </w:r>
      <w:r>
        <w:rPr>
          <w:rFonts w:ascii="Times New Roman" w:eastAsia="黑体" w:hAnsi="黑体"/>
          <w:sz w:val="32"/>
        </w:rPr>
        <w:t>）</w:t>
      </w:r>
      <w:r>
        <w:rPr>
          <w:rFonts w:ascii="Times New Roman" w:eastAsia="黑体" w:hAnsi="Times New Roman"/>
          <w:sz w:val="32"/>
          <w:u w:val="single"/>
        </w:rPr>
        <w:t xml:space="preserve">                                </w:t>
      </w:r>
    </w:p>
    <w:p w:rsidR="00644FDD" w:rsidRDefault="00644FDD" w:rsidP="00644FDD">
      <w:pPr>
        <w:rPr>
          <w:rFonts w:ascii="Times New Roman" w:eastAsia="黑体" w:hAnsi="Times New Roman"/>
          <w:sz w:val="32"/>
          <w:u w:val="single"/>
        </w:rPr>
      </w:pPr>
      <w:r>
        <w:rPr>
          <w:rFonts w:ascii="Times New Roman" w:eastAsia="黑体" w:hAnsi="黑体"/>
          <w:sz w:val="32"/>
        </w:rPr>
        <w:t>申</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日</w:t>
      </w:r>
      <w:r>
        <w:rPr>
          <w:rFonts w:ascii="Times New Roman" w:eastAsia="黑体" w:hAnsi="Times New Roman"/>
          <w:sz w:val="32"/>
        </w:rPr>
        <w:tab/>
      </w:r>
      <w:r>
        <w:rPr>
          <w:rFonts w:ascii="Times New Roman" w:eastAsia="黑体" w:hAnsi="Times New Roman"/>
          <w:sz w:val="32"/>
        </w:rPr>
        <w:tab/>
      </w:r>
      <w:r>
        <w:rPr>
          <w:rFonts w:ascii="Times New Roman" w:eastAsia="黑体" w:hAnsi="黑体"/>
          <w:sz w:val="32"/>
        </w:rPr>
        <w:t>期</w:t>
      </w:r>
      <w:r>
        <w:rPr>
          <w:rFonts w:ascii="Times New Roman" w:eastAsia="黑体" w:hAnsi="Times New Roman"/>
          <w:sz w:val="32"/>
        </w:rPr>
        <w:t xml:space="preserve">   </w:t>
      </w:r>
      <w:r>
        <w:rPr>
          <w:rFonts w:ascii="Times New Roman" w:eastAsia="黑体" w:hAnsi="Times New Roman"/>
          <w:sz w:val="32"/>
          <w:u w:val="single"/>
        </w:rPr>
        <w:t xml:space="preserve">                               </w:t>
      </w: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rPr>
          <w:rFonts w:ascii="Times New Roman" w:eastAsia="仿宋_GB2312" w:hAnsi="Times New Roman"/>
          <w:b/>
          <w:sz w:val="36"/>
          <w:szCs w:val="36"/>
        </w:rPr>
      </w:pPr>
    </w:p>
    <w:p w:rsidR="00644FDD" w:rsidRDefault="00644FDD" w:rsidP="00644FDD">
      <w:pPr>
        <w:tabs>
          <w:tab w:val="left" w:pos="5220"/>
        </w:tabs>
        <w:jc w:val="center"/>
        <w:rPr>
          <w:rFonts w:ascii="Times New Roman" w:eastAsia="黑体" w:hAnsi="黑体"/>
          <w:sz w:val="40"/>
          <w:szCs w:val="40"/>
        </w:rPr>
      </w:pPr>
      <w:r>
        <w:rPr>
          <w:rFonts w:ascii="Times New Roman" w:eastAsia="黑体" w:hAnsi="黑体" w:hint="eastAsia"/>
          <w:sz w:val="40"/>
          <w:szCs w:val="40"/>
        </w:rPr>
        <w:t>江苏省工业和信息化厅</w:t>
      </w:r>
      <w:r>
        <w:rPr>
          <w:rFonts w:ascii="Times New Roman" w:eastAsia="黑体" w:hAnsi="黑体"/>
          <w:sz w:val="40"/>
          <w:szCs w:val="40"/>
        </w:rPr>
        <w:t>编制</w:t>
      </w:r>
    </w:p>
    <w:p w:rsidR="00644FDD" w:rsidRDefault="00644FDD" w:rsidP="00644FDD">
      <w:pPr>
        <w:tabs>
          <w:tab w:val="left" w:pos="5220"/>
        </w:tabs>
        <w:jc w:val="center"/>
        <w:rPr>
          <w:rFonts w:ascii="Times New Roman" w:eastAsia="黑体" w:hAnsi="Times New Roman"/>
          <w:sz w:val="32"/>
          <w:szCs w:val="40"/>
        </w:rPr>
      </w:pPr>
      <w:r>
        <w:rPr>
          <w:rFonts w:ascii="Times New Roman" w:eastAsia="黑体" w:hAnsi="Times New Roman" w:hint="eastAsia"/>
          <w:sz w:val="32"/>
          <w:szCs w:val="40"/>
        </w:rPr>
        <w:t>二〇一八年十二月</w:t>
      </w:r>
    </w:p>
    <w:p w:rsidR="00644FDD" w:rsidRDefault="00644FDD" w:rsidP="00644FDD">
      <w:pPr>
        <w:spacing w:afterLines="30" w:after="93"/>
        <w:jc w:val="center"/>
        <w:rPr>
          <w:rFonts w:ascii="Times New Roman" w:eastAsia="黑体" w:hAnsi="Times New Roman"/>
          <w:b/>
          <w:color w:val="000000"/>
          <w:sz w:val="40"/>
          <w:szCs w:val="36"/>
        </w:rPr>
        <w:sectPr w:rsidR="00644FDD">
          <w:footerReference w:type="default" r:id="rId12"/>
          <w:pgSz w:w="11906" w:h="16838"/>
          <w:pgMar w:top="1440" w:right="1800" w:bottom="1440" w:left="1800" w:header="851" w:footer="992" w:gutter="0"/>
          <w:cols w:space="720"/>
          <w:docGrid w:type="lines" w:linePitch="312"/>
        </w:sectPr>
      </w:pPr>
    </w:p>
    <w:p w:rsidR="00644FDD" w:rsidRDefault="00644FDD" w:rsidP="00644FDD">
      <w:pPr>
        <w:snapToGrid w:val="0"/>
        <w:spacing w:line="360" w:lineRule="auto"/>
        <w:outlineLvl w:val="0"/>
        <w:rPr>
          <w:rFonts w:ascii="Times New Roman" w:eastAsia="仿宋_GB2312" w:hAnsi="Times New Roman"/>
          <w:snapToGrid w:val="0"/>
          <w:spacing w:val="2"/>
          <w:sz w:val="32"/>
          <w:szCs w:val="32"/>
        </w:rPr>
      </w:pPr>
      <w:r>
        <w:rPr>
          <w:rFonts w:ascii="Times New Roman" w:eastAsia="仿宋_GB2312" w:hAnsi="Times New Roman"/>
          <w:b/>
          <w:sz w:val="32"/>
          <w:szCs w:val="32"/>
        </w:rPr>
        <w:lastRenderedPageBreak/>
        <w:t>一、企业和</w:t>
      </w:r>
      <w:r>
        <w:rPr>
          <w:rFonts w:ascii="Times New Roman" w:eastAsia="仿宋_GB2312" w:hAnsi="Times New Roman" w:hint="eastAsia"/>
          <w:b/>
          <w:sz w:val="32"/>
          <w:szCs w:val="32"/>
        </w:rPr>
        <w:t>申报</w:t>
      </w:r>
      <w:r>
        <w:rPr>
          <w:rFonts w:ascii="Times New Roman" w:eastAsia="仿宋_GB2312" w:hAnsi="Times New Roman"/>
          <w:b/>
          <w:sz w:val="32"/>
          <w:szCs w:val="32"/>
        </w:rPr>
        <w:t>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1381"/>
        <w:gridCol w:w="1740"/>
        <w:gridCol w:w="1057"/>
        <w:gridCol w:w="1633"/>
        <w:gridCol w:w="1969"/>
      </w:tblGrid>
      <w:tr w:rsidR="00644FDD" w:rsidTr="00925B62">
        <w:trPr>
          <w:trHeight w:val="491"/>
          <w:jc w:val="center"/>
        </w:trPr>
        <w:tc>
          <w:tcPr>
            <w:tcW w:w="9240" w:type="dxa"/>
            <w:gridSpan w:val="6"/>
            <w:vAlign w:val="center"/>
          </w:tcPr>
          <w:p w:rsidR="00644FDD" w:rsidRPr="00C25D94" w:rsidRDefault="00644FDD" w:rsidP="00925B62">
            <w:pPr>
              <w:snapToGrid w:val="0"/>
              <w:spacing w:beforeLines="20" w:before="62"/>
              <w:rPr>
                <w:rFonts w:ascii="方正仿宋_GBK" w:eastAsia="方正仿宋_GBK" w:hAnsi="方正仿宋_GBK" w:cs="方正仿宋_GBK"/>
                <w:sz w:val="28"/>
                <w:szCs w:val="28"/>
              </w:rPr>
            </w:pPr>
            <w:r w:rsidRPr="00C25D94">
              <w:rPr>
                <w:rFonts w:ascii="方正仿宋_GBK" w:eastAsia="方正仿宋_GBK" w:hAnsi="方正仿宋_GBK" w:cs="方正仿宋_GBK"/>
                <w:bCs/>
                <w:sz w:val="28"/>
                <w:szCs w:val="28"/>
              </w:rPr>
              <w:t>（一）企业基本信息</w:t>
            </w:r>
          </w:p>
        </w:tc>
      </w:tr>
      <w:tr w:rsidR="00644FDD" w:rsidTr="00925B62">
        <w:trPr>
          <w:trHeight w:val="491"/>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企业名称</w:t>
            </w:r>
          </w:p>
        </w:tc>
        <w:tc>
          <w:tcPr>
            <w:tcW w:w="7780" w:type="dxa"/>
            <w:gridSpan w:val="5"/>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组织机构代码</w:t>
            </w:r>
            <w:r>
              <w:rPr>
                <w:rFonts w:ascii="方正仿宋_GBK" w:eastAsia="方正仿宋_GBK" w:hAnsi="方正仿宋_GBK" w:cs="方正仿宋_GBK" w:hint="eastAsia"/>
                <w:sz w:val="28"/>
                <w:szCs w:val="28"/>
              </w:rPr>
              <w:t>/三证合一码</w:t>
            </w:r>
          </w:p>
        </w:tc>
        <w:tc>
          <w:tcPr>
            <w:tcW w:w="4178" w:type="dxa"/>
            <w:gridSpan w:val="3"/>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法定代表人</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单位</w:t>
            </w:r>
            <w:r>
              <w:rPr>
                <w:rFonts w:ascii="方正仿宋_GBK" w:eastAsia="方正仿宋_GBK" w:hAnsi="方正仿宋_GBK" w:cs="方正仿宋_GBK"/>
                <w:sz w:val="28"/>
                <w:szCs w:val="28"/>
              </w:rPr>
              <w:t>性质</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□国有□民营</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□三资□其他</w:t>
            </w: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成立时间</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w:t>
            </w:r>
            <w:r>
              <w:rPr>
                <w:rFonts w:ascii="方正仿宋_GBK" w:eastAsia="方正仿宋_GBK" w:hAnsi="方正仿宋_GBK" w:cs="方正仿宋_GBK"/>
                <w:sz w:val="28"/>
                <w:szCs w:val="28"/>
              </w:rPr>
              <w:t>017年主营业务收入（</w:t>
            </w:r>
            <w:r>
              <w:rPr>
                <w:rFonts w:ascii="方正仿宋_GBK" w:eastAsia="方正仿宋_GBK" w:hAnsi="方正仿宋_GBK" w:cs="方正仿宋_GBK" w:hint="eastAsia"/>
                <w:sz w:val="28"/>
                <w:szCs w:val="28"/>
              </w:rPr>
              <w:t>万元</w:t>
            </w:r>
            <w:r>
              <w:rPr>
                <w:rFonts w:ascii="方正仿宋_GBK" w:eastAsia="方正仿宋_GBK" w:hAnsi="方正仿宋_GBK" w:cs="方正仿宋_GBK"/>
                <w:sz w:val="28"/>
                <w:szCs w:val="28"/>
              </w:rPr>
              <w:t>）</w:t>
            </w:r>
          </w:p>
        </w:tc>
        <w:tc>
          <w:tcPr>
            <w:tcW w:w="4178" w:type="dxa"/>
            <w:gridSpan w:val="3"/>
          </w:tcPr>
          <w:p w:rsidR="00644FDD" w:rsidRDefault="00644FDD" w:rsidP="00925B62">
            <w:pPr>
              <w:snapToGrid w:val="0"/>
              <w:spacing w:beforeLines="20" w:before="62"/>
              <w:jc w:val="center"/>
              <w:rPr>
                <w:rFonts w:ascii="方正仿宋_GBK" w:eastAsia="方正仿宋_GBK" w:hAnsi="方正仿宋_GBK" w:cs="方正仿宋_GBK"/>
                <w:sz w:val="28"/>
                <w:szCs w:val="28"/>
              </w:rPr>
            </w:pPr>
          </w:p>
        </w:tc>
        <w:tc>
          <w:tcPr>
            <w:tcW w:w="1633" w:type="dxa"/>
            <w:vAlign w:val="center"/>
          </w:tcPr>
          <w:p w:rsidR="00644FDD" w:rsidRDefault="00644FDD" w:rsidP="00925B62">
            <w:pPr>
              <w:adjustRightInd w:val="0"/>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员工</w:t>
            </w:r>
            <w:r>
              <w:rPr>
                <w:rFonts w:ascii="方正仿宋_GBK" w:eastAsia="方正仿宋_GBK" w:hAnsi="方正仿宋_GBK" w:cs="方正仿宋_GBK"/>
                <w:sz w:val="28"/>
                <w:szCs w:val="28"/>
              </w:rPr>
              <w:t>总数</w:t>
            </w:r>
          </w:p>
        </w:tc>
        <w:tc>
          <w:tcPr>
            <w:tcW w:w="1969" w:type="dxa"/>
            <w:vAlign w:val="center"/>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单位地址</w:t>
            </w:r>
          </w:p>
        </w:tc>
        <w:tc>
          <w:tcPr>
            <w:tcW w:w="7780" w:type="dxa"/>
            <w:gridSpan w:val="5"/>
          </w:tcPr>
          <w:p w:rsidR="00644FDD" w:rsidRDefault="00644FDD" w:rsidP="00925B62">
            <w:pPr>
              <w:adjustRightInd w:val="0"/>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restart"/>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联系人</w:t>
            </w: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姓名</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电话</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3"/>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职务</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手机</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trHeight w:val="232"/>
          <w:jc w:val="center"/>
        </w:trPr>
        <w:tc>
          <w:tcPr>
            <w:tcW w:w="1460" w:type="dxa"/>
            <w:vMerge/>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381"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微信号</w:t>
            </w:r>
          </w:p>
        </w:tc>
        <w:tc>
          <w:tcPr>
            <w:tcW w:w="1740"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c>
          <w:tcPr>
            <w:tcW w:w="1057" w:type="dxa"/>
            <w:vAlign w:val="center"/>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E-mail</w:t>
            </w:r>
          </w:p>
        </w:tc>
        <w:tc>
          <w:tcPr>
            <w:tcW w:w="3602" w:type="dxa"/>
            <w:gridSpan w:val="2"/>
            <w:vAlign w:val="center"/>
          </w:tcPr>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企</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业</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介</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（发展历程、主营业务、市场销售等方面基本情况，不超过400字）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9240" w:type="dxa"/>
            <w:gridSpan w:val="6"/>
            <w:vAlign w:val="center"/>
          </w:tcPr>
          <w:p w:rsidR="00644FDD" w:rsidRPr="00C25D94" w:rsidRDefault="00644FDD" w:rsidP="00925B62">
            <w:pPr>
              <w:snapToGrid w:val="0"/>
              <w:spacing w:beforeLines="20" w:before="62"/>
              <w:rPr>
                <w:rFonts w:ascii="方正仿宋_GBK" w:eastAsia="方正仿宋_GBK" w:hAnsi="方正仿宋_GBK" w:cs="方正仿宋_GBK"/>
                <w:sz w:val="28"/>
                <w:szCs w:val="28"/>
              </w:rPr>
            </w:pPr>
            <w:r w:rsidRPr="00C25D94">
              <w:rPr>
                <w:rFonts w:ascii="方正仿宋_GBK" w:eastAsia="方正仿宋_GBK" w:hAnsi="方正仿宋_GBK" w:cs="方正仿宋_GBK"/>
                <w:bCs/>
                <w:sz w:val="28"/>
                <w:szCs w:val="28"/>
              </w:rPr>
              <w:t>（二）</w:t>
            </w:r>
            <w:r w:rsidRPr="00C25D94">
              <w:rPr>
                <w:rFonts w:ascii="方正仿宋_GBK" w:eastAsia="方正仿宋_GBK" w:hAnsi="方正仿宋_GBK" w:cs="方正仿宋_GBK" w:hint="eastAsia"/>
                <w:bCs/>
                <w:sz w:val="28"/>
                <w:szCs w:val="28"/>
              </w:rPr>
              <w:t>主要产品</w:t>
            </w:r>
            <w:r w:rsidRPr="00C25D94">
              <w:rPr>
                <w:rFonts w:ascii="方正仿宋_GBK" w:eastAsia="方正仿宋_GBK" w:hAnsi="方正仿宋_GBK" w:cs="方正仿宋_GBK"/>
                <w:bCs/>
                <w:sz w:val="28"/>
                <w:szCs w:val="28"/>
              </w:rPr>
              <w:t>或服务介绍</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产品</w:t>
            </w:r>
            <w:r>
              <w:rPr>
                <w:rFonts w:ascii="方正仿宋_GBK" w:eastAsia="方正仿宋_GBK" w:hAnsi="方正仿宋_GBK" w:cs="方正仿宋_GBK"/>
                <w:sz w:val="28"/>
                <w:szCs w:val="28"/>
              </w:rPr>
              <w:t>/</w:t>
            </w:r>
            <w:r>
              <w:rPr>
                <w:rFonts w:ascii="方正仿宋_GBK" w:eastAsia="方正仿宋_GBK" w:hAnsi="方正仿宋_GBK" w:cs="方正仿宋_GBK" w:hint="eastAsia"/>
                <w:sz w:val="28"/>
                <w:szCs w:val="28"/>
              </w:rPr>
              <w:t>服务</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简述</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（对</w:t>
            </w:r>
            <w:r>
              <w:rPr>
                <w:rFonts w:ascii="方正仿宋_GBK" w:eastAsia="方正仿宋_GBK" w:hAnsi="方正仿宋_GBK" w:cs="方正仿宋_GBK" w:hint="eastAsia"/>
                <w:sz w:val="28"/>
                <w:szCs w:val="28"/>
              </w:rPr>
              <w:t>主要产品或服务</w:t>
            </w:r>
            <w:r>
              <w:rPr>
                <w:rFonts w:ascii="方正仿宋_GBK" w:eastAsia="方正仿宋_GBK" w:hAnsi="方正仿宋_GBK" w:cs="方正仿宋_GBK"/>
                <w:sz w:val="28"/>
                <w:szCs w:val="28"/>
              </w:rPr>
              <w:t>的功能，服务对象，应用场景进行简要描述，不超过400字）</w:t>
            </w: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p w:rsidR="00644FDD" w:rsidRDefault="00644FDD" w:rsidP="00925B62">
            <w:pPr>
              <w:snapToGrid w:val="0"/>
              <w:spacing w:beforeLines="20" w:before="62"/>
              <w:rPr>
                <w:rFonts w:ascii="方正仿宋_GBK" w:eastAsia="方正仿宋_GBK" w:hAnsi="方正仿宋_GBK" w:cs="方正仿宋_GBK"/>
                <w:sz w:val="28"/>
                <w:szCs w:val="28"/>
              </w:rPr>
            </w:pP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商业</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1、工业</w:t>
            </w:r>
            <w:r>
              <w:rPr>
                <w:rFonts w:ascii="方正仿宋_GBK" w:eastAsia="方正仿宋_GBK" w:hAnsi="方正仿宋_GBK" w:cs="方正仿宋_GBK"/>
                <w:sz w:val="28"/>
                <w:szCs w:val="28"/>
              </w:rPr>
              <w:t>互联网配套服务</w:t>
            </w:r>
            <w:r>
              <w:rPr>
                <w:rFonts w:ascii="方正仿宋_GBK" w:eastAsia="方正仿宋_GBK" w:hAnsi="方正仿宋_GBK" w:cs="方正仿宋_GBK" w:hint="eastAsia"/>
                <w:sz w:val="28"/>
                <w:szCs w:val="28"/>
              </w:rPr>
              <w:t>领域相关业务年收入</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万元</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2、工业</w:t>
            </w:r>
            <w:r>
              <w:rPr>
                <w:rFonts w:ascii="方正仿宋_GBK" w:eastAsia="方正仿宋_GBK" w:hAnsi="方正仿宋_GBK" w:cs="方正仿宋_GBK"/>
                <w:sz w:val="28"/>
                <w:szCs w:val="28"/>
              </w:rPr>
              <w:t>互联网配套服务</w:t>
            </w:r>
            <w:r>
              <w:rPr>
                <w:rFonts w:ascii="方正仿宋_GBK" w:eastAsia="方正仿宋_GBK" w:hAnsi="方正仿宋_GBK" w:cs="方正仿宋_GBK" w:hint="eastAsia"/>
                <w:sz w:val="28"/>
                <w:szCs w:val="28"/>
              </w:rPr>
              <w:t>领域专职服务人员</w:t>
            </w:r>
            <w:r>
              <w:rPr>
                <w:rFonts w:ascii="方正仿宋_GBK" w:eastAsia="方正仿宋_GBK" w:hAnsi="方正仿宋_GBK" w:cs="方正仿宋_GBK" w:hint="eastAsia"/>
                <w:color w:val="000000"/>
                <w:kern w:val="0"/>
                <w:sz w:val="24"/>
                <w:u w:val="single"/>
              </w:rPr>
              <w:t xml:space="preserve">    </w:t>
            </w:r>
            <w:r>
              <w:rPr>
                <w:rFonts w:ascii="方正仿宋_GBK" w:eastAsia="方正仿宋_GBK" w:hAnsi="方正仿宋_GBK" w:cs="方正仿宋_GBK" w:hint="eastAsia"/>
                <w:sz w:val="28"/>
                <w:szCs w:val="28"/>
              </w:rPr>
              <w:t>名</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3、工业</w:t>
            </w:r>
            <w:r>
              <w:rPr>
                <w:rFonts w:ascii="方正仿宋_GBK" w:eastAsia="方正仿宋_GBK" w:hAnsi="方正仿宋_GBK" w:cs="方正仿宋_GBK"/>
                <w:sz w:val="28"/>
                <w:szCs w:val="28"/>
              </w:rPr>
              <w:t>互联网配套服务</w:t>
            </w:r>
            <w:r>
              <w:rPr>
                <w:rFonts w:ascii="方正仿宋_GBK" w:eastAsia="方正仿宋_GBK" w:hAnsi="方正仿宋_GBK" w:cs="方正仿宋_GBK" w:hint="eastAsia"/>
                <w:sz w:val="28"/>
                <w:szCs w:val="28"/>
              </w:rPr>
              <w:t>覆盖工业行业/领域包括：</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□航空航天 □金属加工 □钢铁 □石化 □纺织 □交通运输 □电子信息 □能源电力 □生产设备 □消费品 □公共基础设施 □其它</w:t>
            </w:r>
            <w:r>
              <w:rPr>
                <w:rFonts w:ascii="方正仿宋_GBK" w:eastAsia="方正仿宋_GBK" w:hAnsi="方正仿宋_GBK" w:cs="方正仿宋_GBK" w:hint="eastAsia"/>
                <w:sz w:val="28"/>
                <w:szCs w:val="28"/>
                <w:u w:val="single"/>
              </w:rPr>
              <w:t>（请</w:t>
            </w:r>
            <w:r>
              <w:rPr>
                <w:rFonts w:ascii="方正仿宋_GBK" w:eastAsia="方正仿宋_GBK" w:hAnsi="方正仿宋_GBK" w:cs="方正仿宋_GBK"/>
                <w:sz w:val="28"/>
                <w:szCs w:val="28"/>
                <w:u w:val="single"/>
              </w:rPr>
              <w:t>列举</w:t>
            </w:r>
            <w:r>
              <w:rPr>
                <w:rFonts w:ascii="方正仿宋_GBK" w:eastAsia="方正仿宋_GBK" w:hAnsi="方正仿宋_GBK" w:cs="方正仿宋_GBK" w:hint="eastAsia"/>
                <w:sz w:val="28"/>
                <w:szCs w:val="28"/>
                <w:u w:val="single"/>
              </w:rPr>
              <w:t>）</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4、工业</w:t>
            </w:r>
            <w:r>
              <w:rPr>
                <w:rFonts w:ascii="方正仿宋_GBK" w:eastAsia="方正仿宋_GBK" w:hAnsi="方正仿宋_GBK" w:cs="方正仿宋_GBK"/>
                <w:sz w:val="28"/>
                <w:szCs w:val="28"/>
              </w:rPr>
              <w:t>互联网配套服务</w:t>
            </w:r>
            <w:r>
              <w:rPr>
                <w:rFonts w:ascii="方正仿宋_GBK" w:eastAsia="方正仿宋_GBK" w:hAnsi="方正仿宋_GBK" w:cs="方正仿宋_GBK" w:hint="eastAsia"/>
                <w:sz w:val="28"/>
                <w:szCs w:val="28"/>
              </w:rPr>
              <w:t>已服务工业用户数量</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个，请按行业/领域分类，分别列举1-3个核心用户</w:t>
            </w:r>
            <w:r>
              <w:rPr>
                <w:rFonts w:ascii="方正仿宋_GBK" w:eastAsia="方正仿宋_GBK" w:hAnsi="方正仿宋_GBK" w:cs="方正仿宋_GBK" w:hint="eastAsia"/>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服务</w:t>
            </w:r>
            <w:r>
              <w:rPr>
                <w:rFonts w:ascii="方正仿宋_GBK" w:eastAsia="方正仿宋_GBK" w:hAnsi="方正仿宋_GBK" w:cs="方正仿宋_GBK"/>
                <w:sz w:val="28"/>
                <w:szCs w:val="28"/>
              </w:rPr>
              <w:t>能力</w:t>
            </w:r>
          </w:p>
        </w:tc>
        <w:tc>
          <w:tcPr>
            <w:tcW w:w="7780" w:type="dxa"/>
            <w:gridSpan w:val="5"/>
          </w:tcPr>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1、是否具备咨询认证服务能力？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(请列举可提供</w:t>
            </w:r>
            <w:r>
              <w:rPr>
                <w:rFonts w:ascii="方正仿宋_GBK" w:eastAsia="方正仿宋_GBK" w:hAnsi="方正仿宋_GBK" w:cs="方正仿宋_GBK"/>
                <w:sz w:val="28"/>
                <w:szCs w:val="28"/>
              </w:rPr>
              <w:t>工业互联网</w:t>
            </w:r>
            <w:r>
              <w:rPr>
                <w:rFonts w:ascii="方正仿宋_GBK" w:eastAsia="方正仿宋_GBK" w:hAnsi="方正仿宋_GBK" w:cs="方正仿宋_GBK" w:hint="eastAsia"/>
                <w:sz w:val="28"/>
                <w:szCs w:val="28"/>
              </w:rPr>
              <w:t>方面</w:t>
            </w:r>
            <w:r>
              <w:rPr>
                <w:rFonts w:ascii="方正仿宋_GBK" w:eastAsia="方正仿宋_GBK" w:hAnsi="方正仿宋_GBK" w:cs="方正仿宋_GBK"/>
                <w:sz w:val="28"/>
                <w:szCs w:val="28"/>
              </w:rPr>
              <w:t>咨询服务的内容</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2</w:t>
            </w:r>
            <w:r>
              <w:rPr>
                <w:rFonts w:ascii="方正仿宋_GBK" w:eastAsia="方正仿宋_GBK" w:hAnsi="方正仿宋_GBK" w:cs="方正仿宋_GBK" w:hint="eastAsia"/>
                <w:sz w:val="28"/>
                <w:szCs w:val="28"/>
              </w:rPr>
              <w:t>、是否具备人才培训服务能力？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（Y/N），若具备，可提供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(请列举可提供</w:t>
            </w:r>
            <w:r>
              <w:rPr>
                <w:rFonts w:ascii="方正仿宋_GBK" w:eastAsia="方正仿宋_GBK" w:hAnsi="方正仿宋_GBK" w:cs="方正仿宋_GBK"/>
                <w:sz w:val="28"/>
                <w:szCs w:val="28"/>
              </w:rPr>
              <w:t>工业互联网</w:t>
            </w:r>
            <w:r>
              <w:rPr>
                <w:rFonts w:ascii="方正仿宋_GBK" w:eastAsia="方正仿宋_GBK" w:hAnsi="方正仿宋_GBK" w:cs="方正仿宋_GBK" w:hint="eastAsia"/>
                <w:sz w:val="28"/>
                <w:szCs w:val="28"/>
              </w:rPr>
              <w:t>培训</w:t>
            </w:r>
            <w:r>
              <w:rPr>
                <w:rFonts w:ascii="方正仿宋_GBK" w:eastAsia="方正仿宋_GBK" w:hAnsi="方正仿宋_GBK" w:cs="方正仿宋_GBK"/>
                <w:sz w:val="28"/>
                <w:szCs w:val="28"/>
              </w:rPr>
              <w:t>服务的内容</w:t>
            </w:r>
            <w:r>
              <w:rPr>
                <w:rFonts w:ascii="方正仿宋_GBK" w:eastAsia="方正仿宋_GBK" w:hAnsi="方正仿宋_GBK" w:cs="方正仿宋_GBK" w:hint="eastAsia"/>
                <w:sz w:val="28"/>
                <w:szCs w:val="28"/>
              </w:rPr>
              <w:t>)，</w:t>
            </w:r>
            <w:r>
              <w:rPr>
                <w:rFonts w:ascii="方正仿宋_GBK" w:eastAsia="方正仿宋_GBK" w:hAnsi="方正仿宋_GBK" w:cs="方正仿宋_GBK"/>
                <w:sz w:val="28"/>
                <w:szCs w:val="28"/>
              </w:rPr>
              <w:t>拥有</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名</w:t>
            </w:r>
            <w:r>
              <w:rPr>
                <w:rFonts w:ascii="方正仿宋_GBK" w:eastAsia="方正仿宋_GBK" w:hAnsi="方正仿宋_GBK" w:cs="方正仿宋_GBK"/>
                <w:sz w:val="28"/>
                <w:szCs w:val="28"/>
              </w:rPr>
              <w:t>讲师</w:t>
            </w: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名项目经理，</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rPr>
              <w:t>名技术专家</w:t>
            </w:r>
          </w:p>
          <w:p w:rsidR="00644FDD" w:rsidRDefault="00644FDD" w:rsidP="00925B62">
            <w:pPr>
              <w:snapToGrid w:val="0"/>
              <w:spacing w:beforeLines="20" w:before="62" w:line="276" w:lineRule="auto"/>
              <w:ind w:left="140" w:hangingChars="50" w:hanging="140"/>
              <w:rPr>
                <w:rFonts w:ascii="方正仿宋_GBK" w:eastAsia="方正仿宋_GBK" w:hAnsi="方正仿宋_GBK" w:cs="方正仿宋_GBK"/>
                <w:sz w:val="28"/>
                <w:szCs w:val="28"/>
              </w:rPr>
            </w:pPr>
            <w:r>
              <w:rPr>
                <w:rFonts w:ascii="方正仿宋_GBK" w:eastAsia="方正仿宋_GBK" w:hAnsi="方正仿宋_GBK" w:cs="方正仿宋_GBK"/>
                <w:sz w:val="28"/>
                <w:szCs w:val="28"/>
              </w:rPr>
              <w:t>3</w:t>
            </w:r>
            <w:r>
              <w:rPr>
                <w:rFonts w:ascii="方正仿宋_GBK" w:eastAsia="方正仿宋_GBK" w:hAnsi="方正仿宋_GBK" w:cs="方正仿宋_GBK" w:hint="eastAsia"/>
                <w:sz w:val="28"/>
                <w:szCs w:val="28"/>
              </w:rPr>
              <w:t>、是否可提供金融保险服务能力？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（Y/N），若具备，可提     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sz w:val="28"/>
                <w:szCs w:val="28"/>
                <w:u w:val="single"/>
              </w:rPr>
              <w:t xml:space="preserve">      </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(请列举可提供</w:t>
            </w:r>
            <w:r>
              <w:rPr>
                <w:rFonts w:ascii="方正仿宋_GBK" w:eastAsia="方正仿宋_GBK" w:hAnsi="方正仿宋_GBK" w:cs="方正仿宋_GBK"/>
                <w:sz w:val="28"/>
                <w:szCs w:val="28"/>
              </w:rPr>
              <w:t>工业互联网</w:t>
            </w:r>
            <w:r>
              <w:rPr>
                <w:rFonts w:ascii="方正仿宋_GBK" w:eastAsia="方正仿宋_GBK" w:hAnsi="方正仿宋_GBK" w:cs="方正仿宋_GBK" w:hint="eastAsia"/>
                <w:sz w:val="28"/>
                <w:szCs w:val="28"/>
              </w:rPr>
              <w:t>技术产品业务</w:t>
            </w:r>
            <w:r>
              <w:rPr>
                <w:rFonts w:ascii="方正仿宋_GBK" w:eastAsia="方正仿宋_GBK" w:hAnsi="方正仿宋_GBK" w:cs="方正仿宋_GBK"/>
                <w:sz w:val="28"/>
                <w:szCs w:val="28"/>
              </w:rPr>
              <w:t>的服务</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276" w:lineRule="auto"/>
              <w:ind w:left="1" w:hanging="1"/>
              <w:rPr>
                <w:rFonts w:ascii="方正仿宋_GBK" w:eastAsia="方正仿宋_GBK" w:hAnsi="方正仿宋_GBK" w:cs="方正仿宋_GBK"/>
                <w:sz w:val="28"/>
                <w:szCs w:val="28"/>
              </w:rPr>
            </w:pPr>
            <w:r>
              <w:rPr>
                <w:rFonts w:ascii="方正仿宋_GBK" w:eastAsia="方正仿宋_GBK" w:hAnsi="方正仿宋_GBK" w:cs="方正仿宋_GBK"/>
                <w:sz w:val="28"/>
                <w:szCs w:val="28"/>
              </w:rPr>
              <w:t>4</w:t>
            </w:r>
            <w:r>
              <w:rPr>
                <w:rFonts w:ascii="方正仿宋_GBK" w:eastAsia="方正仿宋_GBK" w:hAnsi="方正仿宋_GBK" w:cs="方正仿宋_GBK" w:hint="eastAsia"/>
                <w:sz w:val="28"/>
                <w:szCs w:val="28"/>
              </w:rPr>
              <w:t>、是否可提供展览服务能力？</w:t>
            </w:r>
            <w:r>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 xml:space="preserve">（Y/N），若具备，可提供   </w:t>
            </w:r>
            <w:r w:rsidRPr="00C7579B">
              <w:rPr>
                <w:rFonts w:ascii="方正仿宋_GBK" w:eastAsia="方正仿宋_GBK" w:hAnsi="方正仿宋_GBK" w:cs="方正仿宋_GBK" w:hint="eastAsia"/>
                <w:color w:val="FFFFFF" w:themeColor="background1"/>
                <w:sz w:val="28"/>
                <w:szCs w:val="28"/>
              </w:rPr>
              <w:t>(</w:t>
            </w:r>
            <w:r w:rsidRPr="00C7579B">
              <w:rPr>
                <w:rFonts w:ascii="方正仿宋_GBK" w:eastAsia="方正仿宋_GBK" w:hAnsi="方正仿宋_GBK" w:cs="方正仿宋_GBK" w:hint="eastAsia"/>
                <w:sz w:val="28"/>
                <w:szCs w:val="28"/>
                <w:u w:val="single"/>
              </w:rPr>
              <w:t xml:space="preserve">               </w:t>
            </w:r>
            <w:r>
              <w:rPr>
                <w:rFonts w:ascii="方正仿宋_GBK" w:eastAsia="方正仿宋_GBK" w:hAnsi="方正仿宋_GBK" w:cs="方正仿宋_GBK" w:hint="eastAsia"/>
                <w:sz w:val="28"/>
                <w:szCs w:val="28"/>
              </w:rPr>
              <w:t>（请列举可提供展览业务</w:t>
            </w:r>
            <w:r>
              <w:rPr>
                <w:rFonts w:ascii="方正仿宋_GBK" w:eastAsia="方正仿宋_GBK" w:hAnsi="方正仿宋_GBK" w:cs="方正仿宋_GBK"/>
                <w:sz w:val="28"/>
                <w:szCs w:val="28"/>
              </w:rPr>
              <w:t>的服务</w:t>
            </w:r>
            <w:r>
              <w:rPr>
                <w:rFonts w:ascii="方正仿宋_GBK" w:eastAsia="方正仿宋_GBK" w:hAnsi="方正仿宋_GBK" w:cs="方正仿宋_GBK" w:hint="eastAsia"/>
                <w:sz w:val="28"/>
                <w:szCs w:val="28"/>
              </w:rPr>
              <w:t xml:space="preserve">） </w:t>
            </w:r>
          </w:p>
          <w:p w:rsidR="00644FDD" w:rsidRDefault="00644FDD" w:rsidP="00925B62">
            <w:pPr>
              <w:snapToGrid w:val="0"/>
              <w:spacing w:beforeLines="20" w:before="62" w:line="276" w:lineRule="auto"/>
              <w:rPr>
                <w:rFonts w:ascii="方正仿宋_GBK" w:eastAsia="方正仿宋_GBK" w:hAnsi="方正仿宋_GBK" w:cs="方正仿宋_GBK"/>
                <w:sz w:val="28"/>
                <w:szCs w:val="28"/>
              </w:rPr>
            </w:pPr>
            <w:r>
              <w:rPr>
                <w:rFonts w:ascii="方正仿宋_GBK" w:eastAsia="方正仿宋_GBK" w:hAnsi="方正仿宋_GBK" w:cs="方正仿宋_GBK"/>
                <w:sz w:val="28"/>
                <w:szCs w:val="28"/>
              </w:rPr>
              <w:t>5</w:t>
            </w:r>
            <w:r>
              <w:rPr>
                <w:rFonts w:ascii="方正仿宋_GBK" w:eastAsia="方正仿宋_GBK" w:hAnsi="方正仿宋_GBK" w:cs="方正仿宋_GBK" w:hint="eastAsia"/>
                <w:sz w:val="28"/>
                <w:szCs w:val="28"/>
              </w:rPr>
              <w:t>、若有其它补充事项，请参照上述方式，以量化形式予以说明。</w:t>
            </w:r>
          </w:p>
          <w:p w:rsidR="00644FDD" w:rsidRDefault="00644FDD" w:rsidP="00925B62">
            <w:pPr>
              <w:snapToGrid w:val="0"/>
              <w:spacing w:beforeLines="20" w:before="62" w:line="276" w:lineRule="auto"/>
              <w:rPr>
                <w:rFonts w:ascii="方正仿宋_GBK" w:eastAsia="方正仿宋_GBK" w:hAnsi="方正仿宋_GBK" w:cs="方正仿宋_GBK"/>
                <w:sz w:val="28"/>
                <w:szCs w:val="28"/>
                <w:u w:val="single"/>
              </w:rPr>
            </w:pPr>
            <w:r>
              <w:rPr>
                <w:rFonts w:ascii="方正仿宋_GBK" w:eastAsia="方正仿宋_GBK" w:hAnsi="方正仿宋_GBK" w:cs="方正仿宋_GBK"/>
                <w:sz w:val="28"/>
                <w:szCs w:val="28"/>
                <w:u w:val="single"/>
              </w:rPr>
              <w:t xml:space="preserve">                                       </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真实性</w:t>
            </w:r>
          </w:p>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sz w:val="28"/>
                <w:szCs w:val="28"/>
              </w:rPr>
              <w:t>承诺</w:t>
            </w:r>
          </w:p>
        </w:tc>
        <w:tc>
          <w:tcPr>
            <w:tcW w:w="7780" w:type="dxa"/>
            <w:gridSpan w:val="5"/>
          </w:tcPr>
          <w:p w:rsidR="00644FDD" w:rsidRDefault="00644FDD" w:rsidP="00925B62">
            <w:pPr>
              <w:snapToGrid w:val="0"/>
              <w:spacing w:beforeLines="20" w:before="62"/>
              <w:rPr>
                <w:rFonts w:ascii="方正仿宋_GBK" w:eastAsia="方正仿宋_GBK" w:hAnsi="方正仿宋_GBK" w:cs="方正仿宋_GBK"/>
                <w:kern w:val="0"/>
                <w:sz w:val="28"/>
                <w:szCs w:val="28"/>
              </w:rPr>
            </w:pP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我单位申报的所有材料，均真实、完整，如有不实，愿承担相应的责任。               </w:t>
            </w:r>
          </w:p>
          <w:p w:rsidR="00644FDD" w:rsidRDefault="00644FDD" w:rsidP="00925B62">
            <w:pPr>
              <w:snapToGrid w:val="0"/>
              <w:spacing w:beforeLines="20" w:before="62"/>
              <w:rPr>
                <w:rFonts w:ascii="方正仿宋_GBK" w:eastAsia="方正仿宋_GBK" w:hAnsi="方正仿宋_GBK" w:cs="方正仿宋_GBK"/>
                <w:kern w:val="0"/>
                <w:sz w:val="28"/>
                <w:szCs w:val="28"/>
              </w:rPr>
            </w:pP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申报单位公</w:t>
            </w:r>
            <w:r>
              <w:rPr>
                <w:rFonts w:ascii="方正仿宋_GBK" w:eastAsia="方正仿宋_GBK" w:hAnsi="方正仿宋_GBK" w:cs="方正仿宋_GBK"/>
                <w:kern w:val="0"/>
                <w:sz w:val="28"/>
                <w:szCs w:val="28"/>
              </w:rPr>
              <w:t>章：</w:t>
            </w:r>
          </w:p>
          <w:p w:rsidR="00644FDD" w:rsidRDefault="00644FDD" w:rsidP="00925B62">
            <w:pPr>
              <w:snapToGrid w:val="0"/>
              <w:spacing w:beforeLines="20" w:before="62"/>
              <w:rPr>
                <w:rFonts w:ascii="方正仿宋_GBK" w:eastAsia="方正仿宋_GBK" w:hAnsi="方正仿宋_GBK" w:cs="方正仿宋_GBK"/>
                <w:sz w:val="28"/>
                <w:szCs w:val="28"/>
              </w:rPr>
            </w:pPr>
            <w:r>
              <w:rPr>
                <w:rFonts w:ascii="方正仿宋_GBK" w:eastAsia="方正仿宋_GBK" w:hAnsi="方正仿宋_GBK" w:cs="方正仿宋_GBK"/>
                <w:sz w:val="28"/>
                <w:szCs w:val="28"/>
              </w:rPr>
              <w:t xml:space="preserve">                                      年   月   日</w:t>
            </w:r>
          </w:p>
        </w:tc>
      </w:tr>
      <w:tr w:rsidR="00644FDD" w:rsidTr="00925B62">
        <w:trPr>
          <w:jc w:val="center"/>
        </w:trPr>
        <w:tc>
          <w:tcPr>
            <w:tcW w:w="1460" w:type="dxa"/>
            <w:vAlign w:val="center"/>
          </w:tcPr>
          <w:p w:rsidR="00644FDD" w:rsidRDefault="00644FDD" w:rsidP="00925B62">
            <w:pPr>
              <w:snapToGrid w:val="0"/>
              <w:spacing w:beforeLines="20" w:before="62"/>
              <w:jc w:val="center"/>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各市</w:t>
            </w:r>
            <w:r>
              <w:rPr>
                <w:rFonts w:ascii="方正仿宋_GBK" w:eastAsia="方正仿宋_GBK" w:hAnsi="方正仿宋_GBK" w:cs="方正仿宋_GBK"/>
                <w:sz w:val="28"/>
                <w:szCs w:val="28"/>
              </w:rPr>
              <w:t>推荐</w:t>
            </w:r>
            <w:r>
              <w:rPr>
                <w:rFonts w:ascii="方正仿宋_GBK" w:eastAsia="方正仿宋_GBK" w:hAnsi="方正仿宋_GBK" w:cs="方正仿宋_GBK" w:hint="eastAsia"/>
                <w:sz w:val="28"/>
                <w:szCs w:val="28"/>
              </w:rPr>
              <w:t>意见</w:t>
            </w:r>
          </w:p>
        </w:tc>
        <w:tc>
          <w:tcPr>
            <w:tcW w:w="7780" w:type="dxa"/>
            <w:gridSpan w:val="5"/>
          </w:tcPr>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签章：</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r>
              <w:rPr>
                <w:rFonts w:ascii="方正仿宋_GBK" w:eastAsia="方正仿宋_GBK" w:hAnsi="方正仿宋_GBK" w:cs="方正仿宋_GBK" w:hint="eastAsia"/>
                <w:kern w:val="0"/>
                <w:sz w:val="28"/>
                <w:szCs w:val="28"/>
              </w:rPr>
              <w:t xml:space="preserve">                            </w:t>
            </w:r>
            <w:r>
              <w:rPr>
                <w:rFonts w:ascii="方正仿宋_GBK" w:eastAsia="方正仿宋_GBK" w:hAnsi="方正仿宋_GBK" w:cs="方正仿宋_GBK"/>
                <w:kern w:val="0"/>
                <w:sz w:val="28"/>
                <w:szCs w:val="28"/>
              </w:rPr>
              <w:t xml:space="preserve">   </w:t>
            </w:r>
            <w:r>
              <w:rPr>
                <w:rFonts w:ascii="方正仿宋_GBK" w:eastAsia="方正仿宋_GBK" w:hAnsi="方正仿宋_GBK" w:cs="方正仿宋_GBK" w:hint="eastAsia"/>
                <w:kern w:val="0"/>
                <w:sz w:val="28"/>
                <w:szCs w:val="28"/>
              </w:rPr>
              <w:t>年   月   日</w:t>
            </w:r>
          </w:p>
          <w:p w:rsidR="00644FDD" w:rsidRDefault="00644FDD" w:rsidP="00925B62">
            <w:pPr>
              <w:snapToGrid w:val="0"/>
              <w:spacing w:beforeLines="20" w:before="62"/>
              <w:ind w:firstLineChars="300" w:firstLine="840"/>
              <w:rPr>
                <w:rFonts w:ascii="方正仿宋_GBK" w:eastAsia="方正仿宋_GBK" w:hAnsi="方正仿宋_GBK" w:cs="方正仿宋_GBK"/>
                <w:kern w:val="0"/>
                <w:sz w:val="28"/>
                <w:szCs w:val="28"/>
              </w:rPr>
            </w:pPr>
          </w:p>
        </w:tc>
      </w:tr>
    </w:tbl>
    <w:p w:rsidR="00644FDD" w:rsidRDefault="00644FDD" w:rsidP="00644FDD">
      <w:pPr>
        <w:spacing w:line="560" w:lineRule="exact"/>
        <w:rPr>
          <w:rFonts w:ascii="方正仿宋_GBK" w:eastAsia="方正仿宋_GBK" w:hAnsi="方正仿宋_GBK" w:cs="方正仿宋_GBK"/>
          <w:b/>
          <w:sz w:val="32"/>
          <w:szCs w:val="32"/>
        </w:rPr>
      </w:pPr>
      <w:r>
        <w:rPr>
          <w:rFonts w:ascii="方正仿宋_GBK" w:eastAsia="方正仿宋_GBK" w:hAnsi="方正仿宋_GBK" w:cs="方正仿宋_GBK"/>
          <w:b/>
          <w:sz w:val="32"/>
          <w:szCs w:val="32"/>
        </w:rPr>
        <w:t>二、</w:t>
      </w:r>
      <w:r>
        <w:rPr>
          <w:rFonts w:ascii="方正仿宋_GBK" w:eastAsia="方正仿宋_GBK" w:hAnsi="方正仿宋_GBK" w:cs="方正仿宋_GBK" w:hint="eastAsia"/>
          <w:b/>
          <w:sz w:val="32"/>
          <w:szCs w:val="32"/>
        </w:rPr>
        <w:t>产品或服务的</w:t>
      </w:r>
      <w:r>
        <w:rPr>
          <w:rFonts w:ascii="方正仿宋_GBK" w:eastAsia="方正仿宋_GBK" w:hAnsi="方正仿宋_GBK" w:cs="方正仿宋_GBK"/>
          <w:b/>
          <w:sz w:val="32"/>
          <w:szCs w:val="32"/>
        </w:rPr>
        <w:t>基本情况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主要产品或服务介绍</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lastRenderedPageBreak/>
        <w:t>（二）</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技术及</w:t>
      </w:r>
      <w:r>
        <w:rPr>
          <w:rFonts w:ascii="方正仿宋_GBK" w:eastAsia="方正仿宋_GBK" w:hAnsi="方正仿宋_GBK" w:cs="方正仿宋_GBK" w:hint="eastAsia"/>
          <w:bCs/>
          <w:sz w:val="32"/>
          <w:szCs w:val="32"/>
        </w:rPr>
        <w:t>核心</w:t>
      </w:r>
      <w:r>
        <w:rPr>
          <w:rFonts w:ascii="方正仿宋_GBK" w:eastAsia="方正仿宋_GBK" w:hAnsi="方正仿宋_GBK" w:cs="方正仿宋_GBK"/>
          <w:bCs/>
          <w:sz w:val="32"/>
          <w:szCs w:val="32"/>
        </w:rPr>
        <w:t>竞争优势（</w:t>
      </w:r>
      <w:r>
        <w:rPr>
          <w:rFonts w:ascii="方正仿宋_GBK" w:eastAsia="方正仿宋_GBK" w:hAnsi="方正仿宋_GBK" w:cs="方正仿宋_GBK" w:hint="eastAsia"/>
          <w:bCs/>
          <w:sz w:val="32"/>
          <w:szCs w:val="32"/>
        </w:rPr>
        <w:t>包括与</w:t>
      </w:r>
      <w:r>
        <w:rPr>
          <w:rFonts w:ascii="方正仿宋_GBK" w:eastAsia="方正仿宋_GBK" w:hAnsi="方正仿宋_GBK" w:cs="方正仿宋_GBK"/>
          <w:bCs/>
          <w:sz w:val="32"/>
          <w:szCs w:val="32"/>
        </w:rPr>
        <w:t>传统解决方案</w:t>
      </w:r>
      <w:r>
        <w:rPr>
          <w:rFonts w:ascii="方正仿宋_GBK" w:eastAsia="方正仿宋_GBK" w:hAnsi="方正仿宋_GBK" w:cs="方正仿宋_GBK" w:hint="eastAsia"/>
          <w:bCs/>
          <w:sz w:val="32"/>
          <w:szCs w:val="32"/>
        </w:rPr>
        <w:t>、与同行的对比</w:t>
      </w:r>
      <w:r>
        <w:rPr>
          <w:rFonts w:ascii="方正仿宋_GBK" w:eastAsia="方正仿宋_GBK" w:hAnsi="方正仿宋_GBK" w:cs="方正仿宋_GBK"/>
          <w:bCs/>
          <w:sz w:val="32"/>
          <w:szCs w:val="32"/>
        </w:rPr>
        <w:t>分析）</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（三）</w:t>
      </w:r>
      <w:r>
        <w:rPr>
          <w:rFonts w:ascii="方正仿宋_GBK" w:eastAsia="方正仿宋_GBK" w:hAnsi="方正仿宋_GBK" w:cs="方正仿宋_GBK" w:hint="eastAsia"/>
          <w:bCs/>
          <w:sz w:val="32"/>
          <w:szCs w:val="32"/>
        </w:rPr>
        <w:t>产品或服务的主要技术指标</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（四）</w:t>
      </w:r>
      <w:r>
        <w:rPr>
          <w:rFonts w:ascii="方正仿宋_GBK" w:eastAsia="方正仿宋_GBK" w:hAnsi="方正仿宋_GBK" w:cs="方正仿宋_GBK" w:hint="eastAsia"/>
          <w:bCs/>
          <w:sz w:val="32"/>
          <w:szCs w:val="32"/>
        </w:rPr>
        <w:t>产品或服务</w:t>
      </w:r>
      <w:r>
        <w:rPr>
          <w:rFonts w:ascii="方正仿宋_GBK" w:eastAsia="方正仿宋_GBK" w:hAnsi="方正仿宋_GBK" w:cs="方正仿宋_GBK"/>
          <w:bCs/>
          <w:sz w:val="32"/>
          <w:szCs w:val="32"/>
        </w:rPr>
        <w:t>的可推广性（</w:t>
      </w:r>
      <w:r>
        <w:rPr>
          <w:rFonts w:ascii="方正仿宋_GBK" w:eastAsia="方正仿宋_GBK" w:hAnsi="方正仿宋_GBK" w:cs="方正仿宋_GBK" w:hint="eastAsia"/>
          <w:bCs/>
          <w:sz w:val="32"/>
          <w:szCs w:val="32"/>
        </w:rPr>
        <w:t>包括</w:t>
      </w:r>
      <w:r>
        <w:rPr>
          <w:rFonts w:ascii="方正仿宋_GBK" w:eastAsia="方正仿宋_GBK" w:hAnsi="方正仿宋_GBK" w:cs="方正仿宋_GBK"/>
          <w:bCs/>
          <w:sz w:val="32"/>
          <w:szCs w:val="32"/>
        </w:rPr>
        <w:t>推广价值、</w:t>
      </w:r>
      <w:r>
        <w:rPr>
          <w:rFonts w:ascii="方正仿宋_GBK" w:eastAsia="方正仿宋_GBK" w:hAnsi="方正仿宋_GBK" w:cs="方正仿宋_GBK" w:hint="eastAsia"/>
          <w:bCs/>
          <w:sz w:val="32"/>
          <w:szCs w:val="32"/>
        </w:rPr>
        <w:t>社会</w:t>
      </w:r>
      <w:r>
        <w:rPr>
          <w:rFonts w:ascii="方正仿宋_GBK" w:eastAsia="方正仿宋_GBK" w:hAnsi="方正仿宋_GBK" w:cs="方正仿宋_GBK"/>
          <w:bCs/>
          <w:sz w:val="32"/>
          <w:szCs w:val="32"/>
        </w:rPr>
        <w:t>效益）</w:t>
      </w:r>
    </w:p>
    <w:p w:rsidR="00644FDD" w:rsidRDefault="00644FDD" w:rsidP="00644FDD">
      <w:pPr>
        <w:spacing w:line="560" w:lineRule="exact"/>
        <w:outlineLvl w:val="0"/>
        <w:rPr>
          <w:rFonts w:ascii="方正仿宋_GBK" w:eastAsia="方正仿宋_GBK" w:hAnsi="方正仿宋_GBK" w:cs="方正仿宋_GBK"/>
          <w:bCs/>
          <w:sz w:val="32"/>
          <w:szCs w:val="32"/>
        </w:rPr>
      </w:pPr>
      <w:r>
        <w:rPr>
          <w:rFonts w:ascii="方正仿宋_GBK" w:eastAsia="方正仿宋_GBK" w:hAnsi="方正仿宋_GBK" w:cs="方正仿宋_GBK"/>
          <w:b/>
          <w:sz w:val="32"/>
          <w:szCs w:val="32"/>
        </w:rPr>
        <w:t>三、</w:t>
      </w:r>
      <w:r>
        <w:rPr>
          <w:rFonts w:ascii="方正仿宋_GBK" w:eastAsia="方正仿宋_GBK" w:hAnsi="方正仿宋_GBK" w:cs="方正仿宋_GBK" w:hint="eastAsia"/>
          <w:b/>
          <w:sz w:val="32"/>
          <w:szCs w:val="32"/>
        </w:rPr>
        <w:t>产品或服务</w:t>
      </w:r>
      <w:r>
        <w:rPr>
          <w:rFonts w:ascii="方正仿宋_GBK" w:eastAsia="方正仿宋_GBK" w:hAnsi="方正仿宋_GBK" w:cs="方正仿宋_GBK"/>
          <w:b/>
          <w:sz w:val="32"/>
          <w:szCs w:val="32"/>
        </w:rPr>
        <w:t>应用</w:t>
      </w:r>
      <w:r>
        <w:rPr>
          <w:rFonts w:ascii="方正仿宋_GBK" w:eastAsia="方正仿宋_GBK" w:hAnsi="方正仿宋_GBK" w:cs="方正仿宋_GBK" w:hint="eastAsia"/>
          <w:b/>
          <w:sz w:val="32"/>
          <w:szCs w:val="32"/>
        </w:rPr>
        <w:t>情况</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（一）</w:t>
      </w:r>
      <w:r>
        <w:rPr>
          <w:rFonts w:ascii="方正仿宋_GBK" w:eastAsia="方正仿宋_GBK" w:hAnsi="方正仿宋_GBK" w:cs="方正仿宋_GBK" w:hint="eastAsia"/>
          <w:bCs/>
          <w:sz w:val="32"/>
          <w:szCs w:val="32"/>
        </w:rPr>
        <w:t>主要产品或</w:t>
      </w:r>
      <w:r>
        <w:rPr>
          <w:rFonts w:ascii="方正仿宋_GBK" w:eastAsia="方正仿宋_GBK" w:hAnsi="方正仿宋_GBK" w:cs="方正仿宋_GBK"/>
          <w:bCs/>
          <w:sz w:val="32"/>
          <w:szCs w:val="32"/>
        </w:rPr>
        <w:t>服务</w:t>
      </w:r>
      <w:r>
        <w:rPr>
          <w:rFonts w:ascii="方正仿宋_GBK" w:eastAsia="方正仿宋_GBK" w:hAnsi="方正仿宋_GBK" w:cs="方正仿宋_GBK" w:hint="eastAsia"/>
          <w:bCs/>
          <w:sz w:val="32"/>
          <w:szCs w:val="32"/>
        </w:rPr>
        <w:t>适用</w:t>
      </w:r>
      <w:r>
        <w:rPr>
          <w:rFonts w:ascii="方正仿宋_GBK" w:eastAsia="方正仿宋_GBK" w:hAnsi="方正仿宋_GBK" w:cs="方正仿宋_GBK"/>
          <w:bCs/>
          <w:sz w:val="32"/>
          <w:szCs w:val="32"/>
        </w:rPr>
        <w:t>对象及适用场景</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bCs/>
          <w:sz w:val="32"/>
          <w:szCs w:val="32"/>
        </w:rPr>
        <w:t>（二）</w:t>
      </w:r>
      <w:r>
        <w:rPr>
          <w:rFonts w:ascii="方正仿宋_GBK" w:eastAsia="方正仿宋_GBK" w:hAnsi="方正仿宋_GBK" w:cs="方正仿宋_GBK" w:hint="eastAsia"/>
          <w:bCs/>
          <w:sz w:val="32"/>
          <w:szCs w:val="32"/>
        </w:rPr>
        <w:t>实施案例介绍</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列举产品或服务最具代表性的实施案例2</w:t>
      </w:r>
      <w:r>
        <w:rPr>
          <w:rFonts w:ascii="方正仿宋_GBK" w:eastAsia="方正仿宋_GBK" w:hAnsi="方正仿宋_GBK" w:cs="方正仿宋_GBK"/>
          <w:bCs/>
          <w:sz w:val="32"/>
          <w:szCs w:val="32"/>
        </w:rPr>
        <w:t>-3个</w:t>
      </w:r>
      <w:r>
        <w:rPr>
          <w:rFonts w:ascii="方正仿宋_GBK" w:eastAsia="方正仿宋_GBK" w:hAnsi="方正仿宋_GBK" w:cs="方正仿宋_GBK" w:hint="eastAsia"/>
          <w:bCs/>
          <w:sz w:val="32"/>
          <w:szCs w:val="32"/>
        </w:rPr>
        <w:t>，包括实施日期、费用、过程、效果等）</w:t>
      </w:r>
    </w:p>
    <w:p w:rsidR="00644FDD" w:rsidRDefault="00644FDD" w:rsidP="00644FDD">
      <w:pPr>
        <w:spacing w:line="560" w:lineRule="exact"/>
        <w:outlineLvl w:val="0"/>
        <w:rPr>
          <w:rFonts w:ascii="方正仿宋_GBK" w:eastAsia="方正仿宋_GBK" w:hAnsi="方正仿宋_GBK" w:cs="方正仿宋_GBK"/>
          <w:b/>
          <w:sz w:val="32"/>
          <w:szCs w:val="32"/>
        </w:rPr>
      </w:pPr>
      <w:r>
        <w:rPr>
          <w:rFonts w:ascii="方正仿宋_GBK" w:eastAsia="方正仿宋_GBK" w:hAnsi="方正仿宋_GBK" w:cs="方正仿宋_GBK" w:hint="eastAsia"/>
          <w:b/>
          <w:sz w:val="32"/>
          <w:szCs w:val="32"/>
        </w:rPr>
        <w:t>四</w:t>
      </w:r>
      <w:r>
        <w:rPr>
          <w:rFonts w:ascii="方正仿宋_GBK" w:eastAsia="方正仿宋_GBK" w:hAnsi="方正仿宋_GBK" w:cs="方正仿宋_GBK"/>
          <w:b/>
          <w:sz w:val="32"/>
          <w:szCs w:val="32"/>
        </w:rPr>
        <w:t>、相关附件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（一）申报单位</w:t>
      </w:r>
      <w:r>
        <w:rPr>
          <w:rFonts w:ascii="方正仿宋_GBK" w:eastAsia="方正仿宋_GBK" w:hAnsi="方正仿宋_GBK" w:cs="方正仿宋_GBK"/>
          <w:bCs/>
          <w:sz w:val="32"/>
          <w:szCs w:val="32"/>
        </w:rPr>
        <w:t>营业</w:t>
      </w:r>
      <w:r>
        <w:rPr>
          <w:rFonts w:ascii="方正仿宋_GBK" w:eastAsia="方正仿宋_GBK" w:hAnsi="方正仿宋_GBK" w:cs="方正仿宋_GBK" w:hint="eastAsia"/>
          <w:bCs/>
          <w:sz w:val="32"/>
          <w:szCs w:val="32"/>
        </w:rPr>
        <w:t>执照</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（二</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申报单位前两年财务报表</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（三</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企业资质</w:t>
      </w:r>
      <w:r>
        <w:rPr>
          <w:rFonts w:ascii="方正仿宋_GBK" w:eastAsia="方正仿宋_GBK" w:hAnsi="方正仿宋_GBK" w:cs="方正仿宋_GBK"/>
          <w:bCs/>
          <w:sz w:val="32"/>
          <w:szCs w:val="32"/>
        </w:rPr>
        <w:t>证明</w:t>
      </w:r>
      <w:r>
        <w:rPr>
          <w:rFonts w:ascii="方正仿宋_GBK" w:eastAsia="方正仿宋_GBK" w:hAnsi="方正仿宋_GBK" w:cs="方正仿宋_GBK" w:hint="eastAsia"/>
          <w:bCs/>
          <w:sz w:val="32"/>
          <w:szCs w:val="32"/>
        </w:rPr>
        <w:t>材料</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（四</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科研成果</w:t>
      </w:r>
      <w:r>
        <w:rPr>
          <w:rFonts w:ascii="方正仿宋_GBK" w:eastAsia="方正仿宋_GBK" w:hAnsi="方正仿宋_GBK" w:cs="方正仿宋_GBK"/>
          <w:bCs/>
          <w:sz w:val="32"/>
          <w:szCs w:val="32"/>
        </w:rPr>
        <w:t>证明文件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（五</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企业</w:t>
      </w:r>
      <w:r>
        <w:rPr>
          <w:rFonts w:ascii="方正仿宋_GBK" w:eastAsia="方正仿宋_GBK" w:hAnsi="方正仿宋_GBK" w:cs="方正仿宋_GBK"/>
          <w:bCs/>
          <w:sz w:val="32"/>
          <w:szCs w:val="32"/>
        </w:rPr>
        <w:t>获奖证书</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（六</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典型案例客户</w:t>
      </w:r>
      <w:r>
        <w:rPr>
          <w:rFonts w:ascii="方正仿宋_GBK" w:eastAsia="方正仿宋_GBK" w:hAnsi="方正仿宋_GBK" w:cs="方正仿宋_GBK"/>
          <w:bCs/>
          <w:sz w:val="32"/>
          <w:szCs w:val="32"/>
        </w:rPr>
        <w:t>证明材料（</w:t>
      </w:r>
      <w:r>
        <w:rPr>
          <w:rFonts w:ascii="方正仿宋_GBK" w:eastAsia="方正仿宋_GBK" w:hAnsi="方正仿宋_GBK" w:cs="方正仿宋_GBK" w:hint="eastAsia"/>
          <w:bCs/>
          <w:sz w:val="32"/>
          <w:szCs w:val="32"/>
        </w:rPr>
        <w:t>如合同、用户报告或反馈意见等</w:t>
      </w:r>
      <w:r>
        <w:rPr>
          <w:rFonts w:ascii="方正仿宋_GBK" w:eastAsia="方正仿宋_GBK" w:hAnsi="方正仿宋_GBK" w:cs="方正仿宋_GBK"/>
          <w:bCs/>
          <w:sz w:val="32"/>
          <w:szCs w:val="32"/>
        </w:rPr>
        <w:t>）</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（七</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其他相关文件</w:t>
      </w:r>
    </w:p>
    <w:p w:rsidR="00644FDD" w:rsidRDefault="00644FDD" w:rsidP="00644FDD">
      <w:pPr>
        <w:spacing w:line="560" w:lineRule="exact"/>
        <w:ind w:firstLineChars="200" w:firstLine="640"/>
        <w:rPr>
          <w:rFonts w:ascii="方正仿宋_GBK" w:eastAsia="方正仿宋_GBK" w:hAnsi="方正仿宋_GBK" w:cs="方正仿宋_GBK"/>
          <w:bCs/>
          <w:sz w:val="32"/>
          <w:szCs w:val="32"/>
        </w:rPr>
      </w:pPr>
      <w:r>
        <w:rPr>
          <w:rFonts w:ascii="方正仿宋_GBK" w:eastAsia="方正仿宋_GBK" w:hAnsi="方正仿宋_GBK" w:cs="方正仿宋_GBK" w:hint="eastAsia"/>
          <w:bCs/>
          <w:sz w:val="32"/>
          <w:szCs w:val="32"/>
        </w:rPr>
        <w:t>（八</w:t>
      </w:r>
      <w:r>
        <w:rPr>
          <w:rFonts w:ascii="方正仿宋_GBK" w:eastAsia="方正仿宋_GBK" w:hAnsi="方正仿宋_GBK" w:cs="方正仿宋_GBK"/>
          <w:bCs/>
          <w:sz w:val="32"/>
          <w:szCs w:val="32"/>
        </w:rPr>
        <w:t>）</w:t>
      </w:r>
      <w:r>
        <w:rPr>
          <w:rFonts w:ascii="方正仿宋_GBK" w:eastAsia="方正仿宋_GBK" w:hAnsi="方正仿宋_GBK" w:cs="方正仿宋_GBK" w:hint="eastAsia"/>
          <w:bCs/>
          <w:sz w:val="32"/>
          <w:szCs w:val="32"/>
        </w:rPr>
        <w:t>其他</w:t>
      </w:r>
      <w:r>
        <w:rPr>
          <w:rFonts w:ascii="方正仿宋_GBK" w:eastAsia="方正仿宋_GBK" w:hAnsi="方正仿宋_GBK" w:cs="方正仿宋_GBK"/>
          <w:bCs/>
          <w:sz w:val="32"/>
          <w:szCs w:val="32"/>
        </w:rPr>
        <w:t>需要说明的情况</w:t>
      </w:r>
    </w:p>
    <w:p w:rsidR="00644FDD" w:rsidRDefault="00644FDD" w:rsidP="00644FDD">
      <w:pPr>
        <w:spacing w:line="560" w:lineRule="exact"/>
        <w:rPr>
          <w:rFonts w:ascii="方正仿宋_GBK" w:eastAsia="方正仿宋_GBK" w:hAnsi="方正仿宋_GBK" w:cs="方正仿宋_GBK"/>
        </w:rPr>
      </w:pPr>
      <w:r>
        <w:rPr>
          <w:rFonts w:ascii="方正仿宋_GBK" w:eastAsia="方正仿宋_GBK" w:hAnsi="方正仿宋_GBK" w:cs="方正仿宋_GBK"/>
          <w:bCs/>
          <w:sz w:val="32"/>
          <w:szCs w:val="32"/>
        </w:rPr>
        <w:t>（填报格式说明：请用A4幅面编辑，正文字体为3号仿宋体，单倍行距。一级标题3号黑体，二级标题3号楷体。）</w:t>
      </w:r>
    </w:p>
    <w:p w:rsidR="001F62FE" w:rsidRDefault="001F62FE"/>
    <w:sectPr w:rsidR="001F62F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5DDA" w:rsidRDefault="00A05DDA" w:rsidP="00644FDD">
      <w:r>
        <w:separator/>
      </w:r>
    </w:p>
  </w:endnote>
  <w:endnote w:type="continuationSeparator" w:id="0">
    <w:p w:rsidR="00A05DDA" w:rsidRDefault="00A05DDA" w:rsidP="00644F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1</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4</w:t>
    </w:r>
    <w:r>
      <w:rPr>
        <w:lang w:val="zh-CN"/>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11</w:t>
    </w:r>
    <w:r>
      <w:rPr>
        <w:lang w:val="zh-C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15</w:t>
    </w:r>
    <w:r>
      <w:rPr>
        <w:lang w:val="zh-CN"/>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21</w:t>
    </w:r>
    <w:r>
      <w:rPr>
        <w:lang w:val="zh-CN"/>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FDD" w:rsidRDefault="00644FDD">
    <w:pPr>
      <w:pStyle w:val="a4"/>
      <w:jc w:val="center"/>
    </w:pPr>
    <w:r>
      <w:fldChar w:fldCharType="begin"/>
    </w:r>
    <w:r>
      <w:instrText xml:space="preserve"> PAGE   \* MERGEFORMAT </w:instrText>
    </w:r>
    <w:r>
      <w:fldChar w:fldCharType="separate"/>
    </w:r>
    <w:r w:rsidR="00C56BEF" w:rsidRPr="00C56BEF">
      <w:rPr>
        <w:noProof/>
        <w:lang w:val="zh-CN"/>
      </w:rPr>
      <w:t>22</w:t>
    </w:r>
    <w:r>
      <w:rPr>
        <w:lang w:val="zh-C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5DDA" w:rsidRDefault="00A05DDA" w:rsidP="00644FDD">
      <w:r>
        <w:separator/>
      </w:r>
    </w:p>
  </w:footnote>
  <w:footnote w:type="continuationSeparator" w:id="0">
    <w:p w:rsidR="00A05DDA" w:rsidRDefault="00A05DDA" w:rsidP="00644F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E51AF2"/>
    <w:multiLevelType w:val="hybridMultilevel"/>
    <w:tmpl w:val="80CCB8DE"/>
    <w:lvl w:ilvl="0" w:tplc="7F545E50">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467E118A"/>
    <w:multiLevelType w:val="hybridMultilevel"/>
    <w:tmpl w:val="001ECBDC"/>
    <w:lvl w:ilvl="0" w:tplc="C20E3A2C">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5C615200"/>
    <w:multiLevelType w:val="hybridMultilevel"/>
    <w:tmpl w:val="96A0E6E4"/>
    <w:lvl w:ilvl="0" w:tplc="F0F209AE">
      <w:start w:val="1"/>
      <w:numFmt w:val="decimal"/>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AEB"/>
    <w:rsid w:val="00127AF2"/>
    <w:rsid w:val="001F62FE"/>
    <w:rsid w:val="002669D5"/>
    <w:rsid w:val="006025E1"/>
    <w:rsid w:val="00644FDD"/>
    <w:rsid w:val="00984C69"/>
    <w:rsid w:val="00A05DDA"/>
    <w:rsid w:val="00C56BEF"/>
    <w:rsid w:val="00C77AEB"/>
    <w:rsid w:val="00E34C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EB6236F-87C0-486E-8625-011221051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4FD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644F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644FDD"/>
    <w:rPr>
      <w:sz w:val="18"/>
      <w:szCs w:val="18"/>
    </w:rPr>
  </w:style>
  <w:style w:type="paragraph" w:styleId="a4">
    <w:name w:val="footer"/>
    <w:basedOn w:val="a"/>
    <w:link w:val="Char0"/>
    <w:unhideWhenUsed/>
    <w:rsid w:val="00644FDD"/>
    <w:pPr>
      <w:tabs>
        <w:tab w:val="center" w:pos="4153"/>
        <w:tab w:val="right" w:pos="8306"/>
      </w:tabs>
      <w:snapToGrid w:val="0"/>
      <w:jc w:val="left"/>
    </w:pPr>
    <w:rPr>
      <w:sz w:val="18"/>
      <w:szCs w:val="18"/>
    </w:rPr>
  </w:style>
  <w:style w:type="character" w:customStyle="1" w:styleId="Char0">
    <w:name w:val="页脚 Char"/>
    <w:basedOn w:val="a0"/>
    <w:link w:val="a4"/>
    <w:uiPriority w:val="99"/>
    <w:rsid w:val="00644FDD"/>
    <w:rPr>
      <w:sz w:val="18"/>
      <w:szCs w:val="18"/>
    </w:rPr>
  </w:style>
  <w:style w:type="paragraph" w:customStyle="1" w:styleId="1">
    <w:name w:val="正文1"/>
    <w:rsid w:val="00644FDD"/>
    <w:pPr>
      <w:widowControl w:val="0"/>
      <w:jc w:val="both"/>
    </w:pPr>
    <w:rPr>
      <w:rFonts w:ascii="Times New Roman" w:eastAsia="宋体" w:hAnsi="Times New Roman" w:cs="Times New Roman" w:hint="eastAsia"/>
      <w:szCs w:val="20"/>
    </w:rPr>
  </w:style>
  <w:style w:type="paragraph" w:styleId="a5">
    <w:name w:val="Normal (Web)"/>
    <w:basedOn w:val="a"/>
    <w:uiPriority w:val="99"/>
    <w:unhideWhenUsed/>
    <w:rsid w:val="00644FDD"/>
    <w:pPr>
      <w:widowControl/>
      <w:spacing w:before="100" w:beforeAutospacing="1" w:after="100" w:afterAutospacing="1"/>
      <w:jc w:val="left"/>
    </w:pPr>
    <w:rPr>
      <w:rFonts w:ascii="宋体" w:eastAsia="宋体" w:hAnsi="宋体" w:cs="宋体"/>
      <w:kern w:val="0"/>
      <w:sz w:val="24"/>
      <w:szCs w:val="24"/>
    </w:rPr>
  </w:style>
  <w:style w:type="paragraph" w:styleId="a6">
    <w:name w:val="List Paragraph"/>
    <w:basedOn w:val="a"/>
    <w:uiPriority w:val="99"/>
    <w:rsid w:val="00644FDD"/>
    <w:pPr>
      <w:ind w:firstLineChars="200" w:firstLine="420"/>
    </w:pPr>
  </w:style>
  <w:style w:type="paragraph" w:styleId="a7">
    <w:name w:val="Balloon Text"/>
    <w:basedOn w:val="a"/>
    <w:link w:val="Char1"/>
    <w:uiPriority w:val="99"/>
    <w:semiHidden/>
    <w:unhideWhenUsed/>
    <w:rsid w:val="00644FDD"/>
    <w:rPr>
      <w:sz w:val="18"/>
      <w:szCs w:val="18"/>
    </w:rPr>
  </w:style>
  <w:style w:type="character" w:customStyle="1" w:styleId="Char1">
    <w:name w:val="批注框文本 Char"/>
    <w:basedOn w:val="a0"/>
    <w:link w:val="a7"/>
    <w:uiPriority w:val="99"/>
    <w:semiHidden/>
    <w:rsid w:val="00644FDD"/>
    <w:rPr>
      <w:sz w:val="18"/>
      <w:szCs w:val="18"/>
    </w:rPr>
  </w:style>
  <w:style w:type="character" w:styleId="a8">
    <w:name w:val="Hyperlink"/>
    <w:basedOn w:val="a0"/>
    <w:uiPriority w:val="99"/>
    <w:unhideWhenUsed/>
    <w:rsid w:val="00644FD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1795</Words>
  <Characters>10235</Characters>
  <Application>Microsoft Office Word</Application>
  <DocSecurity>0</DocSecurity>
  <Lines>85</Lines>
  <Paragraphs>24</Paragraphs>
  <ScaleCrop>false</ScaleCrop>
  <Company/>
  <LinksUpToDate>false</LinksUpToDate>
  <CharactersWithSpaces>12006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王晓荣</dc:creator>
  <cp:keywords/>
  <dc:description/>
  <cp:lastModifiedBy>王晓荣</cp:lastModifiedBy>
  <cp:revision>4</cp:revision>
  <dcterms:created xsi:type="dcterms:W3CDTF">2018-12-24T09:36:00Z</dcterms:created>
  <dcterms:modified xsi:type="dcterms:W3CDTF">2018-12-25T06:58:00Z</dcterms:modified>
</cp:coreProperties>
</file>