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20A8" w:rsidRDefault="00A620A8" w:rsidP="00A620A8">
      <w:pPr>
        <w:ind w:firstLineChars="0" w:firstLine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</w:p>
    <w:p w:rsidR="00A620A8" w:rsidRPr="002A7DB8" w:rsidRDefault="00A620A8" w:rsidP="00A620A8">
      <w:pPr>
        <w:ind w:firstLineChars="0" w:firstLine="0"/>
        <w:jc w:val="center"/>
        <w:rPr>
          <w:rFonts w:ascii="方正小标宋_GBK" w:eastAsia="方正小标宋_GBK" w:hAnsi="Times New Roman"/>
          <w:sz w:val="32"/>
          <w:szCs w:val="32"/>
        </w:rPr>
      </w:pPr>
      <w:r w:rsidRPr="002A7DB8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2019年度江苏省服务型制造示范企业名单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、迈拓仪表股份有限公司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、南京龙源环保有限公司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、江苏一夫科技股份有限公司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、南京消防器材股份有限公司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、江苏凯米膜科技股份有限公司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hint="eastAsia"/>
          <w:sz w:val="32"/>
          <w:szCs w:val="32"/>
        </w:rPr>
        <w:t>、南京钢铁股份有限公司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7</w:t>
      </w:r>
      <w:r>
        <w:rPr>
          <w:rFonts w:ascii="Times New Roman" w:eastAsia="方正仿宋_GBK" w:hAnsi="Times New Roman" w:hint="eastAsia"/>
          <w:sz w:val="32"/>
          <w:szCs w:val="32"/>
        </w:rPr>
        <w:t>、南京金斯瑞生物科技有限公司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8</w:t>
      </w:r>
      <w:r>
        <w:rPr>
          <w:rFonts w:ascii="Times New Roman" w:eastAsia="方正仿宋_GBK" w:hAnsi="Times New Roman" w:hint="eastAsia"/>
          <w:sz w:val="32"/>
          <w:szCs w:val="32"/>
        </w:rPr>
        <w:t>、菲尼克斯（南京）智能制造技术工程有限公司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9</w:t>
      </w:r>
      <w:r>
        <w:rPr>
          <w:rFonts w:ascii="Times New Roman" w:eastAsia="方正仿宋_GBK" w:hAnsi="Times New Roman" w:hint="eastAsia"/>
          <w:sz w:val="32"/>
          <w:szCs w:val="32"/>
        </w:rPr>
        <w:t>、南京华电节能环保设备有限公司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hint="eastAsia"/>
          <w:sz w:val="32"/>
          <w:szCs w:val="32"/>
        </w:rPr>
        <w:t>、无锡德林海环保科技股份有限公司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11</w:t>
      </w:r>
      <w:r>
        <w:rPr>
          <w:rFonts w:ascii="Times New Roman" w:eastAsia="方正仿宋_GBK" w:hAnsi="Times New Roman" w:hint="eastAsia"/>
          <w:sz w:val="32"/>
          <w:szCs w:val="32"/>
        </w:rPr>
        <w:t>、无锡市东方环境工程设计研究所有限公司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12</w:t>
      </w:r>
      <w:r>
        <w:rPr>
          <w:rFonts w:ascii="Times New Roman" w:eastAsia="方正仿宋_GBK" w:hAnsi="Times New Roman" w:hint="eastAsia"/>
          <w:sz w:val="32"/>
          <w:szCs w:val="32"/>
        </w:rPr>
        <w:t>、无锡华东重型机械股份有限公司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13</w:t>
      </w:r>
      <w:r>
        <w:rPr>
          <w:rFonts w:ascii="Times New Roman" w:eastAsia="方正仿宋_GBK" w:hAnsi="Times New Roman" w:hint="eastAsia"/>
          <w:sz w:val="32"/>
          <w:szCs w:val="32"/>
        </w:rPr>
        <w:t>、江苏太湖锅炉股份有限公司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14</w:t>
      </w:r>
      <w:r>
        <w:rPr>
          <w:rFonts w:ascii="Times New Roman" w:eastAsia="方正仿宋_GBK" w:hAnsi="Times New Roman" w:hint="eastAsia"/>
          <w:sz w:val="32"/>
          <w:szCs w:val="32"/>
        </w:rPr>
        <w:t>、江苏赛福天钢索股份有限公司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15</w:t>
      </w:r>
      <w:r>
        <w:rPr>
          <w:rFonts w:ascii="Times New Roman" w:eastAsia="方正仿宋_GBK" w:hAnsi="Times New Roman" w:hint="eastAsia"/>
          <w:sz w:val="32"/>
          <w:szCs w:val="32"/>
        </w:rPr>
        <w:t>、凌志环保股份有限公司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16</w:t>
      </w:r>
      <w:r>
        <w:rPr>
          <w:rFonts w:ascii="Times New Roman" w:eastAsia="方正仿宋_GBK" w:hAnsi="Times New Roman" w:hint="eastAsia"/>
          <w:sz w:val="32"/>
          <w:szCs w:val="32"/>
        </w:rPr>
        <w:t>、江苏昂内斯电力科技股份有限公司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17</w:t>
      </w:r>
      <w:r>
        <w:rPr>
          <w:rFonts w:ascii="Times New Roman" w:eastAsia="方正仿宋_GBK" w:hAnsi="Times New Roman" w:hint="eastAsia"/>
          <w:sz w:val="32"/>
          <w:szCs w:val="32"/>
        </w:rPr>
        <w:t>、中车戚墅堰机车车辆工艺研究所有限公司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lastRenderedPageBreak/>
        <w:t>18</w:t>
      </w:r>
      <w:r>
        <w:rPr>
          <w:rFonts w:ascii="Times New Roman" w:eastAsia="方正仿宋_GBK" w:hAnsi="Times New Roman" w:hint="eastAsia"/>
          <w:sz w:val="32"/>
          <w:szCs w:val="32"/>
        </w:rPr>
        <w:t>、江苏瓯堡纺织染整有限公司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19</w:t>
      </w:r>
      <w:r>
        <w:rPr>
          <w:rFonts w:ascii="Times New Roman" w:eastAsia="方正仿宋_GBK" w:hAnsi="Times New Roman" w:hint="eastAsia"/>
          <w:sz w:val="32"/>
          <w:szCs w:val="32"/>
        </w:rPr>
        <w:t>、天地（常州）自动化股份有限公司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20</w:t>
      </w:r>
      <w:r>
        <w:rPr>
          <w:rFonts w:ascii="Times New Roman" w:eastAsia="方正仿宋_GBK" w:hAnsi="Times New Roman" w:hint="eastAsia"/>
          <w:sz w:val="32"/>
          <w:szCs w:val="32"/>
        </w:rPr>
        <w:t>、江苏昊邦智能控制系统股份有限公司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21</w:t>
      </w:r>
      <w:r>
        <w:rPr>
          <w:rFonts w:ascii="Times New Roman" w:eastAsia="方正仿宋_GBK" w:hAnsi="Times New Roman" w:hint="eastAsia"/>
          <w:sz w:val="32"/>
          <w:szCs w:val="32"/>
        </w:rPr>
        <w:t>、江苏正昌粮机股份有限公司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22</w:t>
      </w:r>
      <w:r>
        <w:rPr>
          <w:rFonts w:ascii="Times New Roman" w:eastAsia="方正仿宋_GBK" w:hAnsi="Times New Roman" w:hint="eastAsia"/>
          <w:sz w:val="32"/>
          <w:szCs w:val="32"/>
        </w:rPr>
        <w:t>、英特曼电工（常州）有限公司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23</w:t>
      </w:r>
      <w:r>
        <w:rPr>
          <w:rFonts w:ascii="Times New Roman" w:eastAsia="方正仿宋_GBK" w:hAnsi="Times New Roman" w:hint="eastAsia"/>
          <w:sz w:val="32"/>
          <w:szCs w:val="32"/>
        </w:rPr>
        <w:t>、常州凯达重工科技有限公司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24</w:t>
      </w:r>
      <w:r>
        <w:rPr>
          <w:rFonts w:ascii="Times New Roman" w:eastAsia="方正仿宋_GBK" w:hAnsi="Times New Roman" w:hint="eastAsia"/>
          <w:sz w:val="32"/>
          <w:szCs w:val="32"/>
        </w:rPr>
        <w:t>、常州市多极电磁环境技术有限公司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25</w:t>
      </w:r>
      <w:r>
        <w:rPr>
          <w:rFonts w:ascii="Times New Roman" w:eastAsia="方正仿宋_GBK" w:hAnsi="Times New Roman" w:hint="eastAsia"/>
          <w:sz w:val="32"/>
          <w:szCs w:val="32"/>
        </w:rPr>
        <w:t>、特瑞斯能源装备股份有限公司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26</w:t>
      </w:r>
      <w:r>
        <w:rPr>
          <w:rFonts w:ascii="Times New Roman" w:eastAsia="方正仿宋_GBK" w:hAnsi="Times New Roman" w:hint="eastAsia"/>
          <w:sz w:val="32"/>
          <w:szCs w:val="32"/>
        </w:rPr>
        <w:t>、常州市百亿达尔轨道客车配件有限公司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27</w:t>
      </w:r>
      <w:r>
        <w:rPr>
          <w:rFonts w:ascii="Times New Roman" w:eastAsia="方正仿宋_GBK" w:hAnsi="Times New Roman" w:hint="eastAsia"/>
          <w:sz w:val="32"/>
          <w:szCs w:val="32"/>
        </w:rPr>
        <w:t>、常州能源设备总厂有限公司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28</w:t>
      </w:r>
      <w:r>
        <w:rPr>
          <w:rFonts w:ascii="Times New Roman" w:eastAsia="方正仿宋_GBK" w:hAnsi="Times New Roman" w:hint="eastAsia"/>
          <w:sz w:val="32"/>
          <w:szCs w:val="32"/>
        </w:rPr>
        <w:t>、苏州琼派瑞特电子科技有限公司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29</w:t>
      </w:r>
      <w:r>
        <w:rPr>
          <w:rFonts w:ascii="Times New Roman" w:eastAsia="方正仿宋_GBK" w:hAnsi="Times New Roman" w:hint="eastAsia"/>
          <w:sz w:val="32"/>
          <w:szCs w:val="32"/>
        </w:rPr>
        <w:t>、苏州通富超威半导体有限公司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30</w:t>
      </w:r>
      <w:r>
        <w:rPr>
          <w:rFonts w:ascii="Times New Roman" w:eastAsia="方正仿宋_GBK" w:hAnsi="Times New Roman" w:hint="eastAsia"/>
          <w:sz w:val="32"/>
          <w:szCs w:val="32"/>
        </w:rPr>
        <w:t>、苏州宝成汽车冲压有限公司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31</w:t>
      </w:r>
      <w:r>
        <w:rPr>
          <w:rFonts w:ascii="Times New Roman" w:eastAsia="方正仿宋_GBK" w:hAnsi="Times New Roman" w:hint="eastAsia"/>
          <w:sz w:val="32"/>
          <w:szCs w:val="32"/>
        </w:rPr>
        <w:t>、苏州瀚川智能科技股份有限公司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32</w:t>
      </w:r>
      <w:r>
        <w:rPr>
          <w:rFonts w:ascii="Times New Roman" w:eastAsia="方正仿宋_GBK" w:hAnsi="Times New Roman" w:hint="eastAsia"/>
          <w:sz w:val="32"/>
          <w:szCs w:val="32"/>
        </w:rPr>
        <w:t>、江苏北人机器人系统股份有限公司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33</w:t>
      </w:r>
      <w:r>
        <w:rPr>
          <w:rFonts w:ascii="Times New Roman" w:eastAsia="方正仿宋_GBK" w:hAnsi="Times New Roman" w:hint="eastAsia"/>
          <w:sz w:val="32"/>
          <w:szCs w:val="32"/>
        </w:rPr>
        <w:t>、苏州艾隆科技股份有限公司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34</w:t>
      </w:r>
      <w:r>
        <w:rPr>
          <w:rFonts w:ascii="Times New Roman" w:eastAsia="方正仿宋_GBK" w:hAnsi="Times New Roman" w:hint="eastAsia"/>
          <w:sz w:val="32"/>
          <w:szCs w:val="32"/>
        </w:rPr>
        <w:t>、苏州百得胜智能家居有限公司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35</w:t>
      </w:r>
      <w:r>
        <w:rPr>
          <w:rFonts w:ascii="Times New Roman" w:eastAsia="方正仿宋_GBK" w:hAnsi="Times New Roman" w:hint="eastAsia"/>
          <w:sz w:val="32"/>
          <w:szCs w:val="32"/>
        </w:rPr>
        <w:t>、苏州德创测控科技有限公司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36</w:t>
      </w:r>
      <w:r>
        <w:rPr>
          <w:rFonts w:ascii="Times New Roman" w:eastAsia="方正仿宋_GBK" w:hAnsi="Times New Roman" w:hint="eastAsia"/>
          <w:sz w:val="32"/>
          <w:szCs w:val="32"/>
        </w:rPr>
        <w:t>、中交天和机械设备制造有限公司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37</w:t>
      </w:r>
      <w:r>
        <w:rPr>
          <w:rFonts w:ascii="Times New Roman" w:eastAsia="方正仿宋_GBK" w:hAnsi="Times New Roman" w:hint="eastAsia"/>
          <w:sz w:val="32"/>
          <w:szCs w:val="32"/>
        </w:rPr>
        <w:t>、苏州金记食品有限公司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38</w:t>
      </w:r>
      <w:r>
        <w:rPr>
          <w:rFonts w:ascii="Times New Roman" w:eastAsia="方正仿宋_GBK" w:hAnsi="Times New Roman" w:hint="eastAsia"/>
          <w:sz w:val="32"/>
          <w:szCs w:val="32"/>
        </w:rPr>
        <w:t>、江苏冠联新材料科技股份有限公司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39</w:t>
      </w:r>
      <w:r>
        <w:rPr>
          <w:rFonts w:ascii="Times New Roman" w:eastAsia="方正仿宋_GBK" w:hAnsi="Times New Roman" w:hint="eastAsia"/>
          <w:sz w:val="32"/>
          <w:szCs w:val="32"/>
        </w:rPr>
        <w:t>、中广核达胜加速器技术有限公司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40</w:t>
      </w:r>
      <w:r>
        <w:rPr>
          <w:rFonts w:ascii="Times New Roman" w:eastAsia="方正仿宋_GBK" w:hAnsi="Times New Roman" w:hint="eastAsia"/>
          <w:sz w:val="32"/>
          <w:szCs w:val="32"/>
        </w:rPr>
        <w:t>、波司登羽绒服装有限公司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41</w:t>
      </w:r>
      <w:r>
        <w:rPr>
          <w:rFonts w:ascii="Times New Roman" w:eastAsia="方正仿宋_GBK" w:hAnsi="Times New Roman" w:hint="eastAsia"/>
          <w:sz w:val="32"/>
          <w:szCs w:val="32"/>
        </w:rPr>
        <w:t>、东南电梯股份有限公司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42</w:t>
      </w:r>
      <w:r>
        <w:rPr>
          <w:rFonts w:ascii="Times New Roman" w:eastAsia="方正仿宋_GBK" w:hAnsi="Times New Roman" w:hint="eastAsia"/>
          <w:sz w:val="32"/>
          <w:szCs w:val="32"/>
        </w:rPr>
        <w:t>、苏州艾克夫电子有限公司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43</w:t>
      </w:r>
      <w:r>
        <w:rPr>
          <w:rFonts w:ascii="Times New Roman" w:eastAsia="方正仿宋_GBK" w:hAnsi="Times New Roman" w:hint="eastAsia"/>
          <w:sz w:val="32"/>
          <w:szCs w:val="32"/>
        </w:rPr>
        <w:t>、苏州通锦精密工业股份有限公司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44</w:t>
      </w:r>
      <w:r>
        <w:rPr>
          <w:rFonts w:ascii="Times New Roman" w:eastAsia="方正仿宋_GBK" w:hAnsi="Times New Roman" w:hint="eastAsia"/>
          <w:sz w:val="32"/>
          <w:szCs w:val="32"/>
        </w:rPr>
        <w:t>、新世嘉纺织品（南通）有限公司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45</w:t>
      </w:r>
      <w:r>
        <w:rPr>
          <w:rFonts w:ascii="Times New Roman" w:eastAsia="方正仿宋_GBK" w:hAnsi="Times New Roman" w:hint="eastAsia"/>
          <w:sz w:val="32"/>
          <w:szCs w:val="32"/>
        </w:rPr>
        <w:t>、江苏京源环保股份有限公司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46</w:t>
      </w:r>
      <w:r>
        <w:rPr>
          <w:rFonts w:ascii="Times New Roman" w:eastAsia="方正仿宋_GBK" w:hAnsi="Times New Roman" w:hint="eastAsia"/>
          <w:sz w:val="32"/>
          <w:szCs w:val="32"/>
        </w:rPr>
        <w:t>、江苏金通灵流体机械科技股份有限公司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      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47</w:t>
      </w:r>
      <w:r>
        <w:rPr>
          <w:rFonts w:ascii="Times New Roman" w:eastAsia="方正仿宋_GBK" w:hAnsi="Times New Roman" w:hint="eastAsia"/>
          <w:sz w:val="32"/>
          <w:szCs w:val="32"/>
        </w:rPr>
        <w:t>、江苏康乃馨织造有限公司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48</w:t>
      </w:r>
      <w:r>
        <w:rPr>
          <w:rFonts w:ascii="Times New Roman" w:eastAsia="方正仿宋_GBK" w:hAnsi="Times New Roman" w:hint="eastAsia"/>
          <w:sz w:val="32"/>
          <w:szCs w:val="32"/>
        </w:rPr>
        <w:t>、江苏百斯特鲜食有限公司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49</w:t>
      </w:r>
      <w:r>
        <w:rPr>
          <w:rFonts w:ascii="Times New Roman" w:eastAsia="方正仿宋_GBK" w:hAnsi="Times New Roman" w:hint="eastAsia"/>
          <w:sz w:val="32"/>
          <w:szCs w:val="32"/>
        </w:rPr>
        <w:t>、江苏恒信诺金科技股份有限公司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50</w:t>
      </w:r>
      <w:r>
        <w:rPr>
          <w:rFonts w:ascii="Times New Roman" w:eastAsia="方正仿宋_GBK" w:hAnsi="Times New Roman" w:hint="eastAsia"/>
          <w:sz w:val="32"/>
          <w:szCs w:val="32"/>
        </w:rPr>
        <w:t>、盐城市兰丰环境工程科技有限公司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51</w:t>
      </w:r>
      <w:r>
        <w:rPr>
          <w:rFonts w:ascii="Times New Roman" w:eastAsia="方正仿宋_GBK" w:hAnsi="Times New Roman" w:hint="eastAsia"/>
          <w:sz w:val="32"/>
          <w:szCs w:val="32"/>
        </w:rPr>
        <w:t>、江苏亚一智能装备有限公司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52</w:t>
      </w:r>
      <w:r>
        <w:rPr>
          <w:rFonts w:ascii="Times New Roman" w:eastAsia="方正仿宋_GBK" w:hAnsi="Times New Roman" w:hint="eastAsia"/>
          <w:sz w:val="32"/>
          <w:szCs w:val="32"/>
        </w:rPr>
        <w:t>、盐城市金洲机械制造有限公司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53</w:t>
      </w:r>
      <w:r>
        <w:rPr>
          <w:rFonts w:ascii="Times New Roman" w:eastAsia="方正仿宋_GBK" w:hAnsi="Times New Roman" w:hint="eastAsia"/>
          <w:sz w:val="32"/>
          <w:szCs w:val="32"/>
        </w:rPr>
        <w:t>、江苏申江环境科技有限公司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54</w:t>
      </w:r>
      <w:r>
        <w:rPr>
          <w:rFonts w:ascii="Times New Roman" w:eastAsia="方正仿宋_GBK" w:hAnsi="Times New Roman" w:hint="eastAsia"/>
          <w:sz w:val="32"/>
          <w:szCs w:val="32"/>
        </w:rPr>
        <w:t>、扬州和益电动工具有限公司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55</w:t>
      </w:r>
      <w:r>
        <w:rPr>
          <w:rFonts w:ascii="Times New Roman" w:eastAsia="方正仿宋_GBK" w:hAnsi="Times New Roman" w:hint="eastAsia"/>
          <w:sz w:val="32"/>
          <w:szCs w:val="32"/>
        </w:rPr>
        <w:t>、扬州市红旗电缆制造有限公司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56</w:t>
      </w:r>
      <w:r>
        <w:rPr>
          <w:rFonts w:ascii="Times New Roman" w:eastAsia="方正仿宋_GBK" w:hAnsi="Times New Roman" w:hint="eastAsia"/>
          <w:sz w:val="32"/>
          <w:szCs w:val="32"/>
        </w:rPr>
        <w:t>、江苏峰业科技环保集团股份有限公司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57</w:t>
      </w:r>
      <w:r>
        <w:rPr>
          <w:rFonts w:ascii="Times New Roman" w:eastAsia="方正仿宋_GBK" w:hAnsi="Times New Roman" w:hint="eastAsia"/>
          <w:sz w:val="32"/>
          <w:szCs w:val="32"/>
        </w:rPr>
        <w:t>、扬州科润德机械有限公司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58</w:t>
      </w:r>
      <w:r>
        <w:rPr>
          <w:rFonts w:ascii="Times New Roman" w:eastAsia="方正仿宋_GBK" w:hAnsi="Times New Roman" w:hint="eastAsia"/>
          <w:sz w:val="32"/>
          <w:szCs w:val="32"/>
        </w:rPr>
        <w:t>、江苏威鹰机械有限公司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59</w:t>
      </w:r>
      <w:r>
        <w:rPr>
          <w:rFonts w:ascii="Times New Roman" w:eastAsia="方正仿宋_GBK" w:hAnsi="Times New Roman" w:hint="eastAsia"/>
          <w:sz w:val="32"/>
          <w:szCs w:val="32"/>
        </w:rPr>
        <w:t>、江苏张驰轮毂制造有限公司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60</w:t>
      </w:r>
      <w:r>
        <w:rPr>
          <w:rFonts w:ascii="Times New Roman" w:eastAsia="方正仿宋_GBK" w:hAnsi="Times New Roman" w:hint="eastAsia"/>
          <w:sz w:val="32"/>
          <w:szCs w:val="32"/>
        </w:rPr>
        <w:t>、江苏洋河酒厂股份有限公司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61</w:t>
      </w:r>
      <w:r>
        <w:rPr>
          <w:rFonts w:ascii="Times New Roman" w:eastAsia="方正仿宋_GBK" w:hAnsi="Times New Roman" w:hint="eastAsia"/>
          <w:sz w:val="32"/>
          <w:szCs w:val="32"/>
        </w:rPr>
        <w:t>、昆山开信精工机械股份有限公司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62</w:t>
      </w:r>
      <w:r>
        <w:rPr>
          <w:rFonts w:ascii="Times New Roman" w:eastAsia="方正仿宋_GBK" w:hAnsi="Times New Roman" w:hint="eastAsia"/>
          <w:sz w:val="32"/>
          <w:szCs w:val="32"/>
        </w:rPr>
        <w:t>、江苏华骋科技有限公司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63</w:t>
      </w:r>
      <w:r>
        <w:rPr>
          <w:rFonts w:ascii="Times New Roman" w:eastAsia="方正仿宋_GBK" w:hAnsi="Times New Roman" w:hint="eastAsia"/>
          <w:sz w:val="32"/>
          <w:szCs w:val="32"/>
        </w:rPr>
        <w:t>、亚太泵阀有限公司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64</w:t>
      </w:r>
      <w:r>
        <w:rPr>
          <w:rFonts w:ascii="Times New Roman" w:eastAsia="方正仿宋_GBK" w:hAnsi="Times New Roman" w:hint="eastAsia"/>
          <w:sz w:val="32"/>
          <w:szCs w:val="32"/>
        </w:rPr>
        <w:t>、江苏蓝电环保股份有限公司</w:t>
      </w:r>
    </w:p>
    <w:p w:rsidR="00A620A8" w:rsidRDefault="00A620A8" w:rsidP="00A620A8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65</w:t>
      </w:r>
      <w:r>
        <w:rPr>
          <w:rFonts w:ascii="Times New Roman" w:eastAsia="方正仿宋_GBK" w:hAnsi="Times New Roman" w:hint="eastAsia"/>
          <w:sz w:val="32"/>
          <w:szCs w:val="32"/>
        </w:rPr>
        <w:t>、江苏宋和宋智能科技有限公司</w:t>
      </w:r>
    </w:p>
    <w:p w:rsidR="00A620A8" w:rsidRDefault="00A620A8" w:rsidP="00A620A8">
      <w:pPr>
        <w:ind w:firstLine="640"/>
      </w:pPr>
      <w:r>
        <w:rPr>
          <w:rFonts w:ascii="Times New Roman" w:eastAsia="方正仿宋_GBK" w:hAnsi="Times New Roman" w:hint="eastAsia"/>
          <w:sz w:val="32"/>
          <w:szCs w:val="32"/>
        </w:rPr>
        <w:t>66</w:t>
      </w:r>
      <w:r>
        <w:rPr>
          <w:rFonts w:ascii="Times New Roman" w:eastAsia="方正仿宋_GBK" w:hAnsi="Times New Roman" w:hint="eastAsia"/>
          <w:sz w:val="32"/>
          <w:szCs w:val="32"/>
        </w:rPr>
        <w:t>、江苏欧亚照明股份有限公司</w:t>
      </w:r>
    </w:p>
    <w:p w:rsidR="00A620A8" w:rsidRPr="00D669DB" w:rsidRDefault="00A620A8" w:rsidP="00A620A8">
      <w:pPr>
        <w:ind w:firstLine="420"/>
      </w:pPr>
    </w:p>
    <w:p w:rsidR="00A620A8" w:rsidRDefault="00A620A8" w:rsidP="00A620A8">
      <w:pPr>
        <w:spacing w:line="600" w:lineRule="exact"/>
        <w:ind w:firstLineChars="0" w:firstLine="0"/>
      </w:pPr>
      <w:bookmarkStart w:id="0" w:name="抄送单位"/>
      <w:bookmarkEnd w:id="0"/>
    </w:p>
    <w:p w:rsidR="00A620A8" w:rsidRPr="001C7D3B" w:rsidRDefault="00A620A8" w:rsidP="00A620A8">
      <w:pPr>
        <w:ind w:firstLine="420"/>
      </w:pPr>
    </w:p>
    <w:p w:rsidR="003A0960" w:rsidRDefault="003A0960">
      <w:pPr>
        <w:ind w:firstLine="420"/>
      </w:pPr>
      <w:bookmarkStart w:id="1" w:name="_GoBack"/>
      <w:bookmarkEnd w:id="1"/>
    </w:p>
    <w:sectPr w:rsidR="003A096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7383" w:rsidRDefault="00CF7383" w:rsidP="00A620A8">
      <w:pPr>
        <w:spacing w:line="240" w:lineRule="auto"/>
        <w:ind w:firstLine="420"/>
      </w:pPr>
      <w:r>
        <w:separator/>
      </w:r>
    </w:p>
  </w:endnote>
  <w:endnote w:type="continuationSeparator" w:id="0">
    <w:p w:rsidR="00CF7383" w:rsidRDefault="00CF7383" w:rsidP="00A620A8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CF738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CF7383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CF738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7383" w:rsidRDefault="00CF7383" w:rsidP="00A620A8">
      <w:pPr>
        <w:spacing w:line="240" w:lineRule="auto"/>
        <w:ind w:firstLine="420"/>
      </w:pPr>
      <w:r>
        <w:separator/>
      </w:r>
    </w:p>
  </w:footnote>
  <w:footnote w:type="continuationSeparator" w:id="0">
    <w:p w:rsidR="00CF7383" w:rsidRDefault="00CF7383" w:rsidP="00A620A8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CF738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CF7383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CF738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615"/>
    <w:rsid w:val="003A0960"/>
    <w:rsid w:val="00A620A8"/>
    <w:rsid w:val="00CF7383"/>
    <w:rsid w:val="00FC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4C824CD-FCF4-466D-8BB9-EF1E9C61A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0A8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A620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A620A8"/>
    <w:rPr>
      <w:sz w:val="18"/>
      <w:szCs w:val="18"/>
    </w:rPr>
  </w:style>
  <w:style w:type="paragraph" w:styleId="a4">
    <w:name w:val="footer"/>
    <w:basedOn w:val="a"/>
    <w:link w:val="Char0"/>
    <w:unhideWhenUsed/>
    <w:rsid w:val="00A620A8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20A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171</Words>
  <Characters>976</Characters>
  <Application>Microsoft Office Word</Application>
  <DocSecurity>0</DocSecurity>
  <Lines>8</Lines>
  <Paragraphs>2</Paragraphs>
  <ScaleCrop>false</ScaleCrop>
  <Company/>
  <LinksUpToDate>false</LinksUpToDate>
  <CharactersWithSpaces>1145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郑青贺</dc:creator>
  <cp:keywords/>
  <dc:description/>
  <cp:lastModifiedBy>郑青贺</cp:lastModifiedBy>
  <cp:revision>2</cp:revision>
  <dcterms:created xsi:type="dcterms:W3CDTF">2020-01-10T08:12:00Z</dcterms:created>
  <dcterms:modified xsi:type="dcterms:W3CDTF">2020-01-10T08:13:00Z</dcterms:modified>
</cp:coreProperties>
</file>