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41FD" w:rsidRPr="00F72034" w:rsidRDefault="009741FD" w:rsidP="009741FD">
      <w:pPr>
        <w:spacing w:line="590" w:lineRule="exact"/>
        <w:rPr>
          <w:rFonts w:ascii="方正黑体_GBK" w:eastAsia="方正黑体_GBK" w:hint="eastAsia"/>
          <w:sz w:val="32"/>
          <w:szCs w:val="32"/>
        </w:rPr>
      </w:pPr>
      <w:r w:rsidRPr="00F72034">
        <w:rPr>
          <w:rFonts w:ascii="方正黑体_GBK" w:eastAsia="方正黑体_GBK" w:hint="eastAsia"/>
          <w:sz w:val="32"/>
          <w:szCs w:val="32"/>
        </w:rPr>
        <w:t>附件：</w:t>
      </w:r>
    </w:p>
    <w:p w:rsidR="009741FD" w:rsidRDefault="009741FD" w:rsidP="009741FD">
      <w:pPr>
        <w:spacing w:line="590" w:lineRule="exact"/>
        <w:rPr>
          <w:rFonts w:eastAsia="方正仿宋_GBK"/>
          <w:sz w:val="32"/>
          <w:szCs w:val="32"/>
        </w:rPr>
      </w:pPr>
    </w:p>
    <w:p w:rsidR="009741FD" w:rsidRDefault="009741FD" w:rsidP="009741FD">
      <w:pPr>
        <w:pStyle w:val="a3"/>
        <w:spacing w:line="59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bCs/>
          <w:sz w:val="44"/>
          <w:szCs w:val="44"/>
        </w:rPr>
        <w:t>全省企业</w:t>
      </w:r>
      <w:r>
        <w:rPr>
          <w:rFonts w:ascii="Times New Roman" w:eastAsia="方正小标宋_GBK" w:hAnsi="Times New Roman"/>
          <w:bCs/>
          <w:sz w:val="44"/>
          <w:szCs w:val="44"/>
        </w:rPr>
        <w:t>“</w:t>
      </w:r>
      <w:r>
        <w:rPr>
          <w:rFonts w:ascii="Times New Roman" w:eastAsia="方正小标宋_GBK" w:hAnsi="Times New Roman"/>
          <w:bCs/>
          <w:sz w:val="44"/>
          <w:szCs w:val="44"/>
        </w:rPr>
        <w:t>七五</w:t>
      </w:r>
      <w:r>
        <w:rPr>
          <w:rFonts w:ascii="Times New Roman" w:eastAsia="方正小标宋_GBK" w:hAnsi="Times New Roman"/>
          <w:bCs/>
          <w:sz w:val="44"/>
          <w:szCs w:val="44"/>
        </w:rPr>
        <w:t>”</w:t>
      </w:r>
      <w:r>
        <w:rPr>
          <w:rFonts w:ascii="Times New Roman" w:eastAsia="方正小标宋_GBK" w:hAnsi="Times New Roman"/>
          <w:bCs/>
          <w:sz w:val="44"/>
          <w:szCs w:val="44"/>
        </w:rPr>
        <w:t>普法先进集体、先进个人</w:t>
      </w:r>
    </w:p>
    <w:p w:rsidR="009741FD" w:rsidRDefault="009741FD" w:rsidP="009741FD">
      <w:pPr>
        <w:pStyle w:val="a3"/>
        <w:spacing w:line="59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Times New Roman" w:eastAsia="方正小标宋_GBK" w:hAnsi="Times New Roman"/>
          <w:bCs/>
          <w:sz w:val="44"/>
          <w:szCs w:val="44"/>
        </w:rPr>
        <w:t>公示名单</w:t>
      </w:r>
    </w:p>
    <w:bookmarkEnd w:id="0"/>
    <w:p w:rsidR="009741FD" w:rsidRDefault="009741FD" w:rsidP="009741FD">
      <w:pPr>
        <w:widowControl/>
        <w:shd w:val="clear" w:color="auto" w:fill="FFFFFF"/>
        <w:spacing w:line="590" w:lineRule="exact"/>
        <w:jc w:val="left"/>
        <w:rPr>
          <w:rFonts w:eastAsia="方正仿宋_GBK"/>
          <w:snapToGrid w:val="0"/>
          <w:spacing w:val="-8"/>
          <w:sz w:val="32"/>
          <w:szCs w:val="32"/>
          <w:lang w:val="en-GB"/>
        </w:rPr>
      </w:pPr>
    </w:p>
    <w:p w:rsidR="009741FD" w:rsidRPr="003665E7" w:rsidRDefault="009741FD" w:rsidP="009741FD">
      <w:pPr>
        <w:widowControl/>
        <w:shd w:val="clear" w:color="auto" w:fill="FFFFFF"/>
        <w:spacing w:line="590" w:lineRule="exact"/>
        <w:jc w:val="left"/>
        <w:rPr>
          <w:rFonts w:ascii="方正黑体_GBK" w:eastAsia="方正黑体_GBK"/>
          <w:spacing w:val="-8"/>
          <w:sz w:val="32"/>
          <w:szCs w:val="32"/>
        </w:rPr>
      </w:pPr>
      <w:r w:rsidRPr="003665E7">
        <w:rPr>
          <w:rFonts w:ascii="方正黑体_GBK" w:eastAsia="方正黑体_GBK" w:hAnsi="黑体" w:hint="eastAsia"/>
          <w:spacing w:val="-8"/>
          <w:sz w:val="32"/>
          <w:szCs w:val="32"/>
        </w:rPr>
        <w:t>一、先进集体（共</w:t>
      </w:r>
      <w:r w:rsidRPr="003665E7">
        <w:rPr>
          <w:rFonts w:ascii="方正黑体_GBK" w:eastAsia="方正黑体_GBK" w:hint="eastAsia"/>
          <w:spacing w:val="-8"/>
          <w:sz w:val="32"/>
          <w:szCs w:val="32"/>
        </w:rPr>
        <w:t>74</w:t>
      </w:r>
      <w:r w:rsidRPr="003665E7">
        <w:rPr>
          <w:rFonts w:ascii="方正黑体_GBK" w:eastAsia="方正黑体_GBK" w:hAnsi="黑体" w:hint="eastAsia"/>
          <w:spacing w:val="-8"/>
          <w:sz w:val="32"/>
          <w:szCs w:val="32"/>
        </w:rPr>
        <w:t>家）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国网江苏省电力有限公司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江苏省通信服务有限公司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徐州矿务集团有限公司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江苏省国信集团有限公司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南京熊猫电子股份有限公司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中国石油化工股份有限公司华东油气分公司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中国船舶集团有限公司第八研究院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江苏射阳港发电有限责任公司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国家电投集团江苏电力有限公司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江苏交通控股有限公司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中国石化销售股份有限公司江苏石油分公司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中国电信股份有限公司江苏分公司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江苏号百信息服务有限公司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江苏宁沪高速公路股份有限公司</w:t>
      </w:r>
    </w:p>
    <w:p w:rsidR="009741FD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国网江苏省电力有限公司检修分公司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长江南京航道工程局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中国石化集团金陵石油化工有限责任公司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lastRenderedPageBreak/>
        <w:t>南京晨光集团有限责任公司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金城集团有限公司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江苏中烟工业有限责任公司南京卷烟厂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法尔胜泓昇集团有限公司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 xml:space="preserve">江苏毅合捷汽车科技股份有限公司 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无锡华光汽车部件集团有限公司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江苏新日电动车股份有限公司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红豆集团有限公司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江苏诚意集团有限公司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江苏公信资产经营管理有限公司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江苏四方锅炉有限公司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徐州信衡再生资源有限公司</w:t>
      </w:r>
    </w:p>
    <w:p w:rsidR="009741FD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FB3DF5">
        <w:rPr>
          <w:rFonts w:ascii="方正仿宋_GBK" w:eastAsia="方正仿宋_GBK" w:hint="eastAsia"/>
          <w:sz w:val="32"/>
          <w:szCs w:val="32"/>
        </w:rPr>
        <w:t>江苏徐州新华印刷厂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江苏上上电缆集团有限公司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常州华利达服装集团有限公司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晨风集团股份有限公司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苏文电能科技股份有限公司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常州市常蒸蒸发器有限公司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昆山科森科技股份有限公司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江苏扬子三井造船有限公司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江苏沙钢集团有限公司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苏州苏高新集团有限公司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苏州合祥纺织科技有限公司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lastRenderedPageBreak/>
        <w:t>南通双弘纺织有限公司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南通市华冠电器有限公司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中联世纪建设集团有限公司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四方科技集团股份有限公司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南通醋酸纤维有限公司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江苏豪森药业集团有限公司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连云港天诺光学仪器有限公司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江苏苏云医疗器材有限公司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连云港晶润东海温泉大酒店有限公司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连云港市烟草公司灌南分公司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国网江苏省电力有限公司淮安供电分公司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江苏淮阴发电有限责任公司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江苏中烟工业有限责任公司淮阴卷烟厂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江苏今世缘酒业股份有限公司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淮安市热电集团有限公司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江苏悦达集团有限公司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江苏农垦麦芽有限公司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中国石化集团江苏石油勘探局有限公司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国网江苏省电力有限公司扬州供电分公司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扬州扬杰电子科技股份有限公司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扬州江淮轻型汽车有限公司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江苏菲达宝开电气股份有限公司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国网江苏省电力有限公司镇江供电分公司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lastRenderedPageBreak/>
        <w:t>江苏恒顺醋业股份有限公司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江苏捷诚车载电子信息工程有限公司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镇江仁德新能源科技有限公司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大全集团有限公司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江苏艾兰德营养品有限公司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江苏林海动力机械集团有限公司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江苏苏中药业集团有限公司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伽立森主食企业（江苏）有限公司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江苏洋河酒厂股份有限公司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长电科技（宿迁）有限公司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青岛啤酒（宿迁）有限公司</w:t>
      </w:r>
    </w:p>
    <w:p w:rsidR="009741FD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</w:p>
    <w:p w:rsidR="009741FD" w:rsidRPr="003665E7" w:rsidRDefault="009741FD" w:rsidP="009741FD">
      <w:pPr>
        <w:spacing w:line="590" w:lineRule="exact"/>
        <w:rPr>
          <w:rFonts w:ascii="方正黑体_GBK" w:eastAsia="方正黑体_GBK"/>
          <w:sz w:val="32"/>
          <w:szCs w:val="32"/>
        </w:rPr>
      </w:pPr>
      <w:r w:rsidRPr="003665E7">
        <w:rPr>
          <w:rFonts w:ascii="方正黑体_GBK" w:eastAsia="方正黑体_GBK" w:hAnsi="黑体" w:hint="eastAsia"/>
          <w:spacing w:val="-8"/>
          <w:sz w:val="32"/>
          <w:szCs w:val="32"/>
        </w:rPr>
        <w:t>二、先进个人</w:t>
      </w:r>
      <w:r w:rsidRPr="003665E7">
        <w:rPr>
          <w:rFonts w:ascii="方正黑体_GBK" w:eastAsia="方正黑体_GBK" w:hAnsi="黑体" w:hint="eastAsia"/>
          <w:sz w:val="32"/>
          <w:szCs w:val="32"/>
        </w:rPr>
        <w:t>（共</w:t>
      </w:r>
      <w:r w:rsidRPr="003665E7">
        <w:rPr>
          <w:rFonts w:ascii="方正黑体_GBK" w:eastAsia="方正黑体_GBK" w:hint="eastAsia"/>
          <w:sz w:val="32"/>
          <w:szCs w:val="32"/>
        </w:rPr>
        <w:t>6</w:t>
      </w:r>
      <w:r>
        <w:rPr>
          <w:rFonts w:ascii="方正黑体_GBK" w:eastAsia="方正黑体_GBK" w:hint="eastAsia"/>
          <w:sz w:val="32"/>
          <w:szCs w:val="32"/>
        </w:rPr>
        <w:t>8</w:t>
      </w:r>
      <w:r w:rsidRPr="003665E7">
        <w:rPr>
          <w:rFonts w:ascii="方正黑体_GBK" w:eastAsia="方正黑体_GBK" w:hAnsi="黑体" w:hint="eastAsia"/>
          <w:sz w:val="32"/>
          <w:szCs w:val="32"/>
        </w:rPr>
        <w:t>人）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华洁、周乐达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>国网江苏省电力有限公司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于新华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060075">
        <w:rPr>
          <w:rFonts w:ascii="方正仿宋_GBK" w:eastAsia="方正仿宋_GBK" w:hint="eastAsia"/>
          <w:sz w:val="32"/>
          <w:szCs w:val="32"/>
        </w:rPr>
        <w:t>江苏省通信服务有限公司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 xml:space="preserve">朱臣、吕斌  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>徐州矿务集团有限公司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宋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 xml:space="preserve">涛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060075">
        <w:rPr>
          <w:rFonts w:ascii="方正仿宋_GBK" w:eastAsia="方正仿宋_GBK" w:hint="eastAsia"/>
          <w:sz w:val="32"/>
          <w:szCs w:val="32"/>
        </w:rPr>
        <w:t>江苏省国信集团有限公司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吕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 xml:space="preserve">松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060075">
        <w:rPr>
          <w:rFonts w:ascii="方正仿宋_GBK" w:eastAsia="方正仿宋_GBK" w:hint="eastAsia"/>
          <w:sz w:val="32"/>
          <w:szCs w:val="32"/>
        </w:rPr>
        <w:t>南京熊猫电子股份有限公司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刘逸明、潘铁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>中国石油化工股份有限公司华东油气分公司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徐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>琳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060075">
        <w:rPr>
          <w:rFonts w:ascii="方正仿宋_GBK" w:eastAsia="方正仿宋_GBK" w:hint="eastAsia"/>
          <w:sz w:val="32"/>
          <w:szCs w:val="32"/>
        </w:rPr>
        <w:t>中国船舶集团有限公司第八研究院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蔡江春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060075">
        <w:rPr>
          <w:rFonts w:ascii="方正仿宋_GBK" w:eastAsia="方正仿宋_GBK" w:hint="eastAsia"/>
          <w:sz w:val="32"/>
          <w:szCs w:val="32"/>
        </w:rPr>
        <w:t>江苏射阳港发电有限责任公司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杨国兵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060075">
        <w:rPr>
          <w:rFonts w:ascii="方正仿宋_GBK" w:eastAsia="方正仿宋_GBK" w:hint="eastAsia"/>
          <w:sz w:val="32"/>
          <w:szCs w:val="32"/>
        </w:rPr>
        <w:t>国家电投集团江苏电力有限公司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丁国振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060075">
        <w:rPr>
          <w:rFonts w:ascii="方正仿宋_GBK" w:eastAsia="方正仿宋_GBK" w:hint="eastAsia"/>
          <w:sz w:val="32"/>
          <w:szCs w:val="32"/>
        </w:rPr>
        <w:t>江苏交通控股有限公司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lastRenderedPageBreak/>
        <w:t>王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>生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9741FD">
        <w:rPr>
          <w:rFonts w:ascii="方正仿宋_GBK" w:eastAsia="方正仿宋_GBK" w:hint="eastAsia"/>
          <w:spacing w:val="4"/>
          <w:w w:val="94"/>
          <w:kern w:val="0"/>
          <w:sz w:val="32"/>
          <w:szCs w:val="32"/>
          <w:fitText w:val="5760" w:id="-1938085376"/>
        </w:rPr>
        <w:t>中国石化销售股份有限公司江苏石油分公</w:t>
      </w:r>
      <w:r w:rsidRPr="009741FD">
        <w:rPr>
          <w:rFonts w:ascii="方正仿宋_GBK" w:eastAsia="方正仿宋_GBK" w:hint="eastAsia"/>
          <w:spacing w:val="-30"/>
          <w:w w:val="94"/>
          <w:kern w:val="0"/>
          <w:sz w:val="32"/>
          <w:szCs w:val="32"/>
          <w:fitText w:val="5760" w:id="-1938085376"/>
        </w:rPr>
        <w:t>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>钱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60075">
        <w:rPr>
          <w:rFonts w:ascii="方正仿宋_GBK" w:eastAsia="方正仿宋_GBK" w:hint="eastAsia"/>
          <w:sz w:val="32"/>
          <w:szCs w:val="32"/>
        </w:rPr>
        <w:t xml:space="preserve">淼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060075">
        <w:rPr>
          <w:rFonts w:ascii="方正仿宋_GBK" w:eastAsia="方正仿宋_GBK" w:hint="eastAsia"/>
          <w:sz w:val="32"/>
          <w:szCs w:val="32"/>
        </w:rPr>
        <w:t>江苏号百信息服务有限公司</w:t>
      </w:r>
    </w:p>
    <w:p w:rsidR="009741FD" w:rsidRPr="00060075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 xml:space="preserve">黄健玉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060075">
        <w:rPr>
          <w:rFonts w:ascii="方正仿宋_GBK" w:eastAsia="方正仿宋_GBK" w:hint="eastAsia"/>
          <w:sz w:val="32"/>
          <w:szCs w:val="32"/>
        </w:rPr>
        <w:t>中国电信股份有限公司江苏分公司</w:t>
      </w:r>
    </w:p>
    <w:p w:rsidR="009741FD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060075">
        <w:rPr>
          <w:rFonts w:ascii="方正仿宋_GBK" w:eastAsia="方正仿宋_GBK" w:hint="eastAsia"/>
          <w:sz w:val="32"/>
          <w:szCs w:val="32"/>
        </w:rPr>
        <w:t xml:space="preserve">范希予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060075">
        <w:rPr>
          <w:rFonts w:ascii="方正仿宋_GBK" w:eastAsia="方正仿宋_GBK" w:hint="eastAsia"/>
          <w:sz w:val="32"/>
          <w:szCs w:val="32"/>
        </w:rPr>
        <w:t>江苏中烟工业有限责任公司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 xml:space="preserve">昌宝玉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394988">
        <w:rPr>
          <w:rFonts w:ascii="方正仿宋_GBK" w:eastAsia="方正仿宋_GBK" w:hint="eastAsia"/>
          <w:sz w:val="32"/>
          <w:szCs w:val="32"/>
        </w:rPr>
        <w:t>长江南京航道工程局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 xml:space="preserve">崔元贵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394988">
        <w:rPr>
          <w:rFonts w:ascii="方正仿宋_GBK" w:eastAsia="方正仿宋_GBK" w:hint="eastAsia"/>
          <w:sz w:val="32"/>
          <w:szCs w:val="32"/>
        </w:rPr>
        <w:t>中国石化集团金陵石油化工有限责任公司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陈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 xml:space="preserve">娟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394988">
        <w:rPr>
          <w:rFonts w:ascii="方正仿宋_GBK" w:eastAsia="方正仿宋_GBK" w:hint="eastAsia"/>
          <w:sz w:val="32"/>
          <w:szCs w:val="32"/>
        </w:rPr>
        <w:t>南京晨光集团有限责任公司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 xml:space="preserve">吴春鹞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394988">
        <w:rPr>
          <w:rFonts w:ascii="方正仿宋_GBK" w:eastAsia="方正仿宋_GBK" w:hint="eastAsia"/>
          <w:sz w:val="32"/>
          <w:szCs w:val="32"/>
        </w:rPr>
        <w:t>金城集团有限公司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 xml:space="preserve">张超杰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394988">
        <w:rPr>
          <w:rFonts w:ascii="方正仿宋_GBK" w:eastAsia="方正仿宋_GBK" w:hint="eastAsia"/>
          <w:sz w:val="32"/>
          <w:szCs w:val="32"/>
        </w:rPr>
        <w:t>江苏中烟工业有限责任公司南京卷烟厂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王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法尔胜泓昇集团有限公司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张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伟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无锡华源凯马发动机有限公司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张作州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江苏南方永磁科技有限公司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徐爱秋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国网江苏省电力有限公司丰县供电分公司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蔡永强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华美热电有限公司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刘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潇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江苏中能硅业科技发展有限公司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FB3DF5">
        <w:rPr>
          <w:rFonts w:ascii="方正仿宋_GBK" w:eastAsia="方正仿宋_GBK" w:hint="eastAsia"/>
          <w:sz w:val="32"/>
          <w:szCs w:val="32"/>
        </w:rPr>
        <w:t xml:space="preserve">潘柏兴  </w:t>
      </w:r>
      <w:r>
        <w:rPr>
          <w:rFonts w:ascii="方正仿宋_GBK" w:eastAsia="方正仿宋_GBK" w:hint="eastAsia"/>
          <w:sz w:val="32"/>
          <w:szCs w:val="32"/>
        </w:rPr>
        <w:t xml:space="preserve">      </w:t>
      </w:r>
      <w:r w:rsidRPr="00FB3DF5">
        <w:rPr>
          <w:rFonts w:ascii="方正仿宋_GBK" w:eastAsia="方正仿宋_GBK" w:hint="eastAsia"/>
          <w:sz w:val="32"/>
          <w:szCs w:val="32"/>
        </w:rPr>
        <w:t>江苏徐工工程机械租赁有限公司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王文亮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江苏省激素研究所股份有限公司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陈洪明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科华控股股份有限公司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匡成效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江苏常荣电器股份有限公司</w:t>
      </w:r>
    </w:p>
    <w:p w:rsidR="009741FD" w:rsidRPr="00394988" w:rsidRDefault="009741FD" w:rsidP="009741FD">
      <w:pPr>
        <w:spacing w:line="590" w:lineRule="exact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韩美玲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9741FD">
        <w:rPr>
          <w:rFonts w:ascii="方正仿宋_GBK" w:eastAsia="方正仿宋_GBK" w:hint="eastAsia"/>
          <w:spacing w:val="4"/>
          <w:w w:val="95"/>
          <w:kern w:val="0"/>
          <w:sz w:val="32"/>
          <w:szCs w:val="32"/>
          <w:fitText w:val="5830" w:id="-1938085375"/>
        </w:rPr>
        <w:t>上海华电电力发展有限公司望亭发电分公</w:t>
      </w:r>
      <w:r w:rsidRPr="009741FD">
        <w:rPr>
          <w:rFonts w:ascii="方正仿宋_GBK" w:eastAsia="方正仿宋_GBK" w:hint="eastAsia"/>
          <w:spacing w:val="-30"/>
          <w:w w:val="95"/>
          <w:kern w:val="0"/>
          <w:sz w:val="32"/>
          <w:szCs w:val="32"/>
          <w:fitText w:val="5830" w:id="-1938085375"/>
        </w:rPr>
        <w:t>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段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韬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昆山市富士康科技集团 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陈小娟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江苏沙钢集团有限公司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刘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佩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苏州苏高新集团有限公司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lastRenderedPageBreak/>
        <w:t>顾萍萍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太仓市同维电子有限公司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冯建军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南通超达装备股份有限公司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吴迪富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江苏宇迪光学股份有限公司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李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宁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江苏海四达集团有限公司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尤昌辉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江苏安惠生物科技有限公司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陈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凯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南通惠祥机械制造有限公司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朱桂彦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江苏福如东海发展集团有限公司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王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康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江苏海福特海洋科技股份有限公司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张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杰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正大天晴药业集团股份有限公司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张玲玲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江苏洋井石化集团有限公司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刘德标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江苏三吉利化工股份有限公司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赵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霞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国网江苏省电力有限公司淮安供电分公司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孙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清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江苏淮阴发电有限责任公司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何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易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江苏中烟工业有限责任公司淮阴卷烟厂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董海军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淮安市盐业有限公司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谢春阳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江苏沙钢集团淮钢特钢有限公司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周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焱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江苏悦达集团有限公司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郭世平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江苏农垦集团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闻春耕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江苏科凌医疗器械有限公司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于笔钧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江苏菲达宝开电气股份公司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张良锁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扬州华鼎电器有限公司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沙红军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江苏嘉和热系统股份公司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姚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乐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 xml:space="preserve">扬州江淮轻型汽车有限公司 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lastRenderedPageBreak/>
        <w:t>张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翔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国网江苏省电力有限公司镇江供电分公司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郑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江苏恒顺醋业股份有限公司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褚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江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江苏捷诚车载电子信息工程有限公司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周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祥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江苏省烟草公司镇江市公司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王一盛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顶能科技有限公司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姜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阳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江苏林海动力机械集团有限公司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汤寒星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江苏洋河酒厂股份有限公司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王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勇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长电科技（宿迁）有限公司</w:t>
      </w:r>
    </w:p>
    <w:p w:rsidR="009741FD" w:rsidRPr="00394988" w:rsidRDefault="009741FD" w:rsidP="009741FD">
      <w:pPr>
        <w:spacing w:line="590" w:lineRule="exact"/>
        <w:ind w:left="5440" w:hangingChars="1700" w:hanging="5440"/>
        <w:rPr>
          <w:rFonts w:ascii="方正仿宋_GBK" w:eastAsia="方正仿宋_GBK"/>
          <w:sz w:val="32"/>
          <w:szCs w:val="32"/>
        </w:rPr>
      </w:pPr>
      <w:r w:rsidRPr="00394988">
        <w:rPr>
          <w:rFonts w:ascii="方正仿宋_GBK" w:eastAsia="方正仿宋_GBK" w:hint="eastAsia"/>
          <w:sz w:val="32"/>
          <w:szCs w:val="32"/>
        </w:rPr>
        <w:t>赵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394988">
        <w:rPr>
          <w:rFonts w:ascii="方正仿宋_GBK" w:eastAsia="方正仿宋_GBK" w:hint="eastAsia"/>
          <w:sz w:val="32"/>
          <w:szCs w:val="32"/>
        </w:rPr>
        <w:t>薇</w:t>
      </w:r>
      <w:r>
        <w:rPr>
          <w:rFonts w:ascii="方正仿宋_GBK" w:eastAsia="方正仿宋_GBK" w:hint="eastAsia"/>
          <w:sz w:val="32"/>
          <w:szCs w:val="32"/>
        </w:rPr>
        <w:t xml:space="preserve">        </w:t>
      </w:r>
      <w:r w:rsidRPr="00394988">
        <w:rPr>
          <w:rFonts w:ascii="方正仿宋_GBK" w:eastAsia="方正仿宋_GBK" w:hint="eastAsia"/>
          <w:sz w:val="32"/>
          <w:szCs w:val="32"/>
        </w:rPr>
        <w:t>青岛啤酒（宿迁）有限公司</w:t>
      </w:r>
    </w:p>
    <w:p w:rsidR="009741FD" w:rsidRPr="00F72034" w:rsidRDefault="009741FD" w:rsidP="009741FD">
      <w:pPr>
        <w:spacing w:line="590" w:lineRule="exact"/>
        <w:ind w:firstLineChars="200" w:firstLine="640"/>
        <w:rPr>
          <w:rFonts w:eastAsia="华文仿宋"/>
          <w:sz w:val="32"/>
          <w:szCs w:val="32"/>
        </w:rPr>
      </w:pPr>
    </w:p>
    <w:p w:rsidR="0093197D" w:rsidRPr="009741FD" w:rsidRDefault="0093197D"/>
    <w:sectPr w:rsidR="0093197D" w:rsidRPr="009741FD">
      <w:pgSz w:w="11906" w:h="16838"/>
      <w:pgMar w:top="1440" w:right="1531" w:bottom="1440" w:left="1531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1FD"/>
    <w:rsid w:val="00047DDA"/>
    <w:rsid w:val="00053EBC"/>
    <w:rsid w:val="00082183"/>
    <w:rsid w:val="00092D7F"/>
    <w:rsid w:val="000D2B0E"/>
    <w:rsid w:val="000D72A0"/>
    <w:rsid w:val="000E76BD"/>
    <w:rsid w:val="00135B7F"/>
    <w:rsid w:val="00137214"/>
    <w:rsid w:val="00196EF0"/>
    <w:rsid w:val="001C5D2B"/>
    <w:rsid w:val="00235D68"/>
    <w:rsid w:val="0024291F"/>
    <w:rsid w:val="00284C3F"/>
    <w:rsid w:val="002944C7"/>
    <w:rsid w:val="002C3F28"/>
    <w:rsid w:val="00351E66"/>
    <w:rsid w:val="0035642A"/>
    <w:rsid w:val="00366C55"/>
    <w:rsid w:val="003851E9"/>
    <w:rsid w:val="004065BE"/>
    <w:rsid w:val="00454EDA"/>
    <w:rsid w:val="00475584"/>
    <w:rsid w:val="00483840"/>
    <w:rsid w:val="004A3489"/>
    <w:rsid w:val="00581075"/>
    <w:rsid w:val="0058785F"/>
    <w:rsid w:val="006076B6"/>
    <w:rsid w:val="00671D97"/>
    <w:rsid w:val="00692536"/>
    <w:rsid w:val="006E7EAD"/>
    <w:rsid w:val="007244DA"/>
    <w:rsid w:val="007A415E"/>
    <w:rsid w:val="007D6103"/>
    <w:rsid w:val="007F0AF6"/>
    <w:rsid w:val="008918FB"/>
    <w:rsid w:val="008C1EA4"/>
    <w:rsid w:val="008C6332"/>
    <w:rsid w:val="008F72A3"/>
    <w:rsid w:val="0093197D"/>
    <w:rsid w:val="009741FD"/>
    <w:rsid w:val="00A11058"/>
    <w:rsid w:val="00A44591"/>
    <w:rsid w:val="00A7769A"/>
    <w:rsid w:val="00AA6DE6"/>
    <w:rsid w:val="00AD7722"/>
    <w:rsid w:val="00AF07BD"/>
    <w:rsid w:val="00BB6CC1"/>
    <w:rsid w:val="00C10082"/>
    <w:rsid w:val="00C232A4"/>
    <w:rsid w:val="00C25254"/>
    <w:rsid w:val="00C47794"/>
    <w:rsid w:val="00C6382A"/>
    <w:rsid w:val="00C662BF"/>
    <w:rsid w:val="00C9113B"/>
    <w:rsid w:val="00CD31B9"/>
    <w:rsid w:val="00CD485C"/>
    <w:rsid w:val="00CE11FD"/>
    <w:rsid w:val="00CF07FC"/>
    <w:rsid w:val="00CF3C60"/>
    <w:rsid w:val="00D002E5"/>
    <w:rsid w:val="00D13FE5"/>
    <w:rsid w:val="00D31EAF"/>
    <w:rsid w:val="00D35347"/>
    <w:rsid w:val="00E402F6"/>
    <w:rsid w:val="00E65B35"/>
    <w:rsid w:val="00EB5971"/>
    <w:rsid w:val="00F24080"/>
    <w:rsid w:val="00FD5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C94832-76E6-4053-A7B7-2CCB7A773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41F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link w:val="a3"/>
    <w:uiPriority w:val="99"/>
    <w:rsid w:val="009741FD"/>
    <w:rPr>
      <w:rFonts w:ascii="宋体" w:hAnsi="Courier New"/>
    </w:rPr>
  </w:style>
  <w:style w:type="paragraph" w:styleId="a3">
    <w:name w:val="Plain Text"/>
    <w:basedOn w:val="a"/>
    <w:link w:val="Char"/>
    <w:uiPriority w:val="99"/>
    <w:rsid w:val="009741FD"/>
    <w:rPr>
      <w:rFonts w:ascii="宋体" w:eastAsiaTheme="minorEastAsia" w:hAnsi="Courier New" w:cstheme="minorBidi"/>
    </w:rPr>
  </w:style>
  <w:style w:type="character" w:customStyle="1" w:styleId="Char1">
    <w:name w:val="纯文本 Char1"/>
    <w:basedOn w:val="a0"/>
    <w:uiPriority w:val="99"/>
    <w:semiHidden/>
    <w:rsid w:val="009741FD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403</Words>
  <Characters>2302</Characters>
  <Application>Microsoft Office Word</Application>
  <DocSecurity>0</DocSecurity>
  <Lines>19</Lines>
  <Paragraphs>5</Paragraphs>
  <ScaleCrop>false</ScaleCrop>
  <Company>Microsoft</Company>
  <LinksUpToDate>false</LinksUpToDate>
  <CharactersWithSpaces>2700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李岩</dc:creator>
  <cp:keywords/>
  <dc:description/>
  <cp:lastModifiedBy>李岩</cp:lastModifiedBy>
  <cp:revision>1</cp:revision>
  <dcterms:created xsi:type="dcterms:W3CDTF">2020-12-15T04:42:00Z</dcterms:created>
  <dcterms:modified xsi:type="dcterms:W3CDTF">2020-12-15T04:43:00Z</dcterms:modified>
</cp:coreProperties>
</file>