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7890" w:rsidRPr="005B2CD3" w:rsidRDefault="00E37890" w:rsidP="00E37890">
      <w:pPr>
        <w:spacing w:line="540" w:lineRule="exact"/>
        <w:rPr>
          <w:rFonts w:ascii="方正黑体_GBK" w:eastAsia="方正黑体_GBK" w:hAnsi="Times New Roman" w:cs="Times New Roman"/>
          <w:sz w:val="32"/>
          <w:szCs w:val="32"/>
        </w:rPr>
      </w:pPr>
      <w:r w:rsidRPr="005B2CD3">
        <w:rPr>
          <w:rFonts w:ascii="方正黑体_GBK" w:eastAsia="方正黑体_GBK" w:hAnsi="Times New Roman" w:cs="Times New Roman" w:hint="eastAsia"/>
          <w:sz w:val="32"/>
          <w:szCs w:val="32"/>
        </w:rPr>
        <w:t>附件：</w:t>
      </w:r>
    </w:p>
    <w:p w:rsidR="00E37890" w:rsidRPr="005B2CD3" w:rsidRDefault="00E37890" w:rsidP="00E37890">
      <w:pPr>
        <w:spacing w:line="54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E37890" w:rsidRDefault="00E37890" w:rsidP="00E37890">
      <w:pPr>
        <w:spacing w:line="54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5B2CD3">
        <w:rPr>
          <w:rFonts w:ascii="Times New Roman" w:eastAsia="方正小标宋_GBK" w:hAnsi="Times New Roman" w:cs="Times New Roman"/>
          <w:sz w:val="44"/>
          <w:szCs w:val="44"/>
        </w:rPr>
        <w:t>2023</w:t>
      </w:r>
      <w:r w:rsidRPr="005B2CD3">
        <w:rPr>
          <w:rFonts w:ascii="Times New Roman" w:eastAsia="方正小标宋_GBK" w:hAnsi="Times New Roman" w:cs="Times New Roman"/>
          <w:sz w:val="44"/>
          <w:szCs w:val="44"/>
        </w:rPr>
        <w:t>年江苏省小型微型企业创业创新</w:t>
      </w:r>
    </w:p>
    <w:p w:rsidR="00E37890" w:rsidRPr="005B2CD3" w:rsidRDefault="00E37890" w:rsidP="00E37890">
      <w:pPr>
        <w:spacing w:line="54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5B2CD3">
        <w:rPr>
          <w:rFonts w:ascii="Times New Roman" w:eastAsia="方正小标宋_GBK" w:hAnsi="Times New Roman" w:cs="Times New Roman"/>
          <w:sz w:val="44"/>
          <w:szCs w:val="44"/>
        </w:rPr>
        <w:t>示范基地拟认定名单</w:t>
      </w:r>
    </w:p>
    <w:p w:rsidR="00E37890" w:rsidRPr="005B2CD3" w:rsidRDefault="00E37890" w:rsidP="00E37890">
      <w:pPr>
        <w:overflowPunct w:val="0"/>
        <w:snapToGrid w:val="0"/>
        <w:spacing w:beforeLines="18" w:before="56" w:afterLines="18" w:after="56"/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tbl>
      <w:tblPr>
        <w:tblW w:w="5322" w:type="pct"/>
        <w:jc w:val="center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74"/>
        <w:gridCol w:w="718"/>
        <w:gridCol w:w="3947"/>
        <w:gridCol w:w="3481"/>
      </w:tblGrid>
      <w:tr w:rsidR="00E37890" w:rsidRPr="005B2CD3" w:rsidTr="00AB11B7">
        <w:trPr>
          <w:tblHeader/>
          <w:jc w:val="center"/>
        </w:trPr>
        <w:tc>
          <w:tcPr>
            <w:tcW w:w="35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417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  <w:t>地区</w:t>
            </w:r>
          </w:p>
        </w:tc>
        <w:tc>
          <w:tcPr>
            <w:tcW w:w="2248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  <w:t>运营单位名称</w:t>
            </w:r>
          </w:p>
        </w:tc>
        <w:tc>
          <w:tcPr>
            <w:tcW w:w="1983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  <w:t>基地名称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南京</w:t>
            </w:r>
          </w:p>
        </w:tc>
        <w:tc>
          <w:tcPr>
            <w:tcW w:w="22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南京大学科技园发展有限公司</w:t>
            </w:r>
          </w:p>
        </w:tc>
        <w:tc>
          <w:tcPr>
            <w:tcW w:w="19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南京大学国家大学科技园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南京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南京工程学院技术服务有限责任公司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南京工程学院大学生创业园</w:t>
            </w: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“</w:t>
            </w: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天印梦工场</w:t>
            </w: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”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南京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南京市软件谷创业创新城管理服务有限公司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南京市软件谷创业创新城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南京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南京六合经济开发区科技创业有限公司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六合经济开发区科创园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南京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江苏南邮物联网科技园有限公司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南京邮电大学国家大学科技园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无锡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无锡太湖城传感信息中心发展有限公司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无锡经济开发区国家传感园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无锡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无锡中皓禾创孵化管理有限公司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中科智慧信息产业园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无锡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无锡锡山科技创业园有限公司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无锡锡山科技创业园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无锡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无锡江大科技园有限公司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江南大学国家大学科技园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徐州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徐州双创云城企业管理有限公司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徐州赛伯乐双创云城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11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常州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长江龙城科技有限公司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常州科教城国际创新基地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12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常州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常州常信园科技创业服务有限公司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常州信息产业园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13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常州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常州三晶世界科技产业发展有限公司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常州三晶信息技术孵化器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lastRenderedPageBreak/>
              <w:t>14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常州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常州汇智创业孵化管理有限公司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常州五星智造园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15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常州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江苏苏控科创产业投资发展有限公司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溧阳高新区创智园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16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常州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常州市兴武投资发展有限公司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国经</w:t>
            </w: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·</w:t>
            </w: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湖塘科技产业园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17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常州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江苏拨云智能科技有限公司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拨云汇智慧产业园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18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常州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常州滨江资产投资有限公司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常州碳纤维及复合材料科创港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19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常州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常州文化科技创意发展有限公司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常州创意产业园区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20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常州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常州政科信息科技服务有限公司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武澄科技创业园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21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常州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常州亚细亚影视城股份有限公司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西横街</w:t>
            </w: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10</w:t>
            </w: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号创意产业园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22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苏州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太仓市科技创业园有限公司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太仓市科技创业园暨留学人员创业园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23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苏州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昆山莘莘科技发展有限公司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江苏昆山留学人员创业园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24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苏州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昆山市皓康科技发展有限公司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昆山市高新区皓康科技创业服务中心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25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苏州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昆山百富投资发展有限公司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百富科创花园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26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苏州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苏州青禾创客孵化有限公司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青禾创客产业园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27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苏州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苏州吴中生物医药产业发展有限公司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苏州吴中生物医药产业园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28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苏州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江苏吴中高科创业投资有限公司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第一工园</w:t>
            </w: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·</w:t>
            </w: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旺山企业总部港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29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苏州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苏州吴中机器人产业发展有限公司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吴中机器人产业园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lastRenderedPageBreak/>
              <w:t>30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苏州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苏州国家环保高新技术产业园发展有限公司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苏州国家环保产业园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31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苏州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苏州火炬创新创业孵化管理有限公司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博济科技创业园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32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南通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南通复客科技园管理有限公司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南通复客科技园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33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南通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华融汇金</w:t>
            </w: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(</w:t>
            </w: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南通</w:t>
            </w: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)</w:t>
            </w: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产业发展有限公司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华汇智谷</w:t>
            </w: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(</w:t>
            </w: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南通</w:t>
            </w: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)</w:t>
            </w: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科学产业园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34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南通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南通上理科技园有限公司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上海理工大学国家大学科技园南通基地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35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南通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江苏联众肠衣有限公司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如皋肠衣加工创业基地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36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南通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如皋高新技术园区开发有限公司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如皋软件园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37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南通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南通海拓科创园发展有限公司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海安市开发区科创园</w:t>
            </w:r>
          </w:p>
        </w:tc>
      </w:tr>
      <w:tr w:rsidR="00E37890" w:rsidRPr="005B2CD3" w:rsidTr="00AB11B7">
        <w:trPr>
          <w:trHeight w:val="279"/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38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南通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凯旋置业海安有限公司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东部家具滨海产业园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39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盐城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东台市富城资产经营有限公司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东台镇中小企业园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40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盐城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射阳县胜利桥项目开发服务有限公司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射阳长荡镇胜利桥中小企业创业园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41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盐城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建湖县民营科技创业园有限公司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建湖科技创业园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42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盐城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射阳南大励行科技发展有限公司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射阳南大励行科技园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43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盐城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射阳县盘湾中心工业园实业开发有限公司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射阳县盘湾镇小企业创业园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44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盐城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江苏启菲企业管理咨询服务有限公司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阜宁县科技创业园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45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盐城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盐城畅行科创服务有限公司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响水不锈钢产业园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46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盐城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盐城励行空间企业孵化器有限</w:t>
            </w: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lastRenderedPageBreak/>
              <w:t>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lastRenderedPageBreak/>
              <w:t>励行科创中心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47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扬州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扬州市江都区小纪小微企业创业创新服务中心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扬州市江都区小纪产业园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48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扬州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宝应县城西经济发展有限公司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宝应县城西创业园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49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扬州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宝应县安宜工业园有限公司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宝应县安宜创业园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50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扬州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扬州神居客众创空间管理有限公司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高邮高新区创客中心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51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扬州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扬州市广陵新城管理委员会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江苏信息服务产业基地（扬州）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52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泰州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泰兴市智光环保科技有限公司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泰兴高新技术产业开发区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53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泰州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江苏恒阳科技园运营管理有限公司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兴化市恒阳科技园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54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泰州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泰兴市虹桥园工业开发有限公司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泰兴市虹桥园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55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泰州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泰兴市黄桥投资发展有限公司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泰兴市黄桥经济开发区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56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泰州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泰兴市新源农产品加工投资发展有限公司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泰兴现代农业产业园区禾侬食品科创服务中心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57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宿迁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江苏吴江（泗阳）工业园投资开发有限公司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吴江（泗阳）工业园</w:t>
            </w:r>
          </w:p>
        </w:tc>
        <w:bookmarkStart w:id="0" w:name="_GoBack"/>
        <w:bookmarkEnd w:id="0"/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58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宿迁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泗洪县苏展实业有限公司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泗洪电子信息产业园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59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宿迁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宿迁永泰邦辰知识产权运营管理有限公司</w:t>
            </w:r>
          </w:p>
        </w:tc>
        <w:tc>
          <w:tcPr>
            <w:tcW w:w="19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宿迁北斗电子信息科技企业孵化器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60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宿迁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泗阳垠创运营管理有限公司</w:t>
            </w:r>
          </w:p>
        </w:tc>
        <w:tc>
          <w:tcPr>
            <w:tcW w:w="198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新质力智创孵化大厦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61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宿迁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宿迁市耿车循环经济产业园投资发展有限公司</w:t>
            </w:r>
          </w:p>
        </w:tc>
        <w:tc>
          <w:tcPr>
            <w:tcW w:w="198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宿迁市耿车循环经济产业园</w:t>
            </w:r>
          </w:p>
        </w:tc>
      </w:tr>
      <w:tr w:rsidR="00E37890" w:rsidRPr="005B2CD3" w:rsidTr="00AB11B7">
        <w:trPr>
          <w:jc w:val="center"/>
        </w:trPr>
        <w:tc>
          <w:tcPr>
            <w:tcW w:w="3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62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宿迁</w:t>
            </w:r>
          </w:p>
        </w:tc>
        <w:tc>
          <w:tcPr>
            <w:tcW w:w="22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江苏筑梦小镇运营管理有限公司</w:t>
            </w:r>
          </w:p>
        </w:tc>
        <w:tc>
          <w:tcPr>
            <w:tcW w:w="19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7890" w:rsidRPr="005B2CD3" w:rsidRDefault="00E37890" w:rsidP="00AB11B7">
            <w:pPr>
              <w:overflowPunct w:val="0"/>
              <w:snapToGrid w:val="0"/>
              <w:spacing w:beforeLines="18" w:before="56" w:afterLines="18" w:after="56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5B2CD3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宿迁筑梦云创孵化器</w:t>
            </w:r>
          </w:p>
        </w:tc>
      </w:tr>
    </w:tbl>
    <w:p w:rsidR="001903E0" w:rsidRDefault="001903E0"/>
    <w:sectPr w:rsidR="001903E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37890" w:rsidRDefault="00E37890" w:rsidP="00E37890">
      <w:r>
        <w:separator/>
      </w:r>
    </w:p>
  </w:endnote>
  <w:endnote w:type="continuationSeparator" w:id="0">
    <w:p w:rsidR="00E37890" w:rsidRDefault="00E37890" w:rsidP="00E378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37890" w:rsidRDefault="00E37890" w:rsidP="00E37890">
      <w:r>
        <w:separator/>
      </w:r>
    </w:p>
  </w:footnote>
  <w:footnote w:type="continuationSeparator" w:id="0">
    <w:p w:rsidR="00E37890" w:rsidRDefault="00E37890" w:rsidP="00E3789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0C3A"/>
    <w:rsid w:val="001903E0"/>
    <w:rsid w:val="00935C09"/>
    <w:rsid w:val="00DE0C3A"/>
    <w:rsid w:val="00E378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F4A03E53-952F-4C8F-B311-4F523DB280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37890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标题1"/>
    <w:basedOn w:val="a"/>
    <w:next w:val="a"/>
    <w:qFormat/>
    <w:rsid w:val="00935C09"/>
    <w:pPr>
      <w:tabs>
        <w:tab w:val="left" w:pos="9193"/>
        <w:tab w:val="left" w:pos="9827"/>
      </w:tabs>
      <w:autoSpaceDE w:val="0"/>
      <w:autoSpaceDN w:val="0"/>
      <w:spacing w:line="760" w:lineRule="atLeast"/>
      <w:jc w:val="center"/>
    </w:pPr>
    <w:rPr>
      <w:rFonts w:ascii="方正小标宋_GBK" w:eastAsia="方正小标宋_GBK"/>
      <w:sz w:val="44"/>
    </w:rPr>
  </w:style>
  <w:style w:type="paragraph" w:styleId="a3">
    <w:name w:val="header"/>
    <w:basedOn w:val="a"/>
    <w:link w:val="Char"/>
    <w:uiPriority w:val="99"/>
    <w:unhideWhenUsed/>
    <w:rsid w:val="00E3789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37890"/>
    <w:rPr>
      <w:kern w:val="2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3789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37890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315</Words>
  <Characters>1801</Characters>
  <Application>Microsoft Office Word</Application>
  <DocSecurity>0</DocSecurity>
  <Lines>15</Lines>
  <Paragraphs>4</Paragraphs>
  <ScaleCrop>false</ScaleCrop>
  <Company/>
  <LinksUpToDate>false</LinksUpToDate>
  <CharactersWithSpaces>2112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2023-12-14T09:18:00Z</dcterms:created>
  <dcterms:modified xsi:type="dcterms:W3CDTF">2023-12-14T09:19:00Z</dcterms:modified>
</cp:coreProperties>
</file>