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749" w:rsidRDefault="001D5749" w:rsidP="001D5749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第十八批通过审核备案的预拌砂浆生产企业名单</w:t>
      </w:r>
    </w:p>
    <w:p w:rsidR="001D5749" w:rsidRDefault="001D5749" w:rsidP="001D5749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Style w:val="a9"/>
        <w:tblW w:w="15172" w:type="dxa"/>
        <w:tblInd w:w="-469" w:type="dxa"/>
        <w:tblLayout w:type="fixed"/>
        <w:tblLook w:val="01E0"/>
      </w:tblPr>
      <w:tblGrid>
        <w:gridCol w:w="999"/>
        <w:gridCol w:w="4776"/>
        <w:gridCol w:w="1710"/>
        <w:gridCol w:w="2385"/>
        <w:gridCol w:w="1575"/>
        <w:gridCol w:w="3727"/>
      </w:tblGrid>
      <w:tr w:rsidR="001D5749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Default="001D574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企业地址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78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江苏怡华建材有限公司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2012.12.19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320YBSJ-12-078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A52FCA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A52FCA">
              <w:rPr>
                <w:rFonts w:ascii="仿宋" w:eastAsia="仿宋" w:hAnsi="仿宋" w:hint="eastAsia"/>
                <w:sz w:val="28"/>
                <w:szCs w:val="28"/>
              </w:rPr>
              <w:t>刘晓春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宿迁市宿城区洋北镇张庄工业园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79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南京坤宇水泥复合材料有限责任公司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2012.12.28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320YBSJ-12-079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徐达珍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南京市雨花台区板桥街道三山村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widowControl/>
              <w:spacing w:before="180" w:after="180" w:line="480" w:lineRule="atLeast"/>
              <w:jc w:val="center"/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江苏尚发新型建材有限公司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2013.02.04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杨之府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南京市江宁区江宁街道宁桥南路153号</w:t>
            </w:r>
          </w:p>
        </w:tc>
      </w:tr>
      <w:tr w:rsidR="001D5749" w:rsidRPr="005C1287" w:rsidTr="00A4260E">
        <w:trPr>
          <w:trHeight w:val="661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南京市金越新型建材有限公司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2013.02.04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320YBSJ-13-081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陈顺金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南京市高淳县固城镇漕塘集镇黄花路6号</w:t>
            </w:r>
          </w:p>
        </w:tc>
      </w:tr>
      <w:tr w:rsidR="001D5749" w:rsidRPr="005C1287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仪征市万邦建材有限公司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2013.02.04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王启安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6459E3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仪征市马集镇工业集中区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南京金拓新型建材有限公司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2013.04.01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Arial" w:hint="eastAsia"/>
                <w:color w:val="000000"/>
                <w:kern w:val="0"/>
                <w:position w:val="-10"/>
                <w:sz w:val="28"/>
                <w:szCs w:val="28"/>
              </w:rPr>
              <w:t>刘文俊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A52FCA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南京市六合区横梁街道雨花石村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扬州华科建材有限公司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2013.04.01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杨立潮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EF7921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扬州市邗江区杨庙镇友谊村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宜兴市青龙水泥有限责任公司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2013.04.01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320YBSJ-13-085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卢方麟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宜兴市丁蜀镇陶都工业园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86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江苏通洲博创建材科技有限公司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2013.04.23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陆全荣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EF7921" w:rsidRDefault="001D5749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南通市通州区石港工业园区</w:t>
            </w:r>
          </w:p>
        </w:tc>
      </w:tr>
      <w:tr w:rsidR="001D5749" w:rsidRPr="005C1287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87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EF7921" w:rsidRDefault="001D5749" w:rsidP="00A426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溧阳市腾业建材有限公司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C1287">
              <w:rPr>
                <w:rFonts w:ascii="仿宋" w:eastAsia="仿宋" w:hAnsi="仿宋" w:hint="eastAsia"/>
                <w:sz w:val="28"/>
                <w:szCs w:val="28"/>
              </w:rPr>
              <w:t>2013.04.23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5C1287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320YBSJ-13-087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749" w:rsidRPr="006459E3" w:rsidRDefault="001D5749" w:rsidP="00A4260E">
            <w:pPr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6459E3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黄义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749" w:rsidRPr="005C1287" w:rsidRDefault="001D5749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5C1287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溧阳市戴埠镇戴北村</w:t>
            </w:r>
          </w:p>
        </w:tc>
      </w:tr>
    </w:tbl>
    <w:p w:rsidR="001D5749" w:rsidRPr="009F43F4" w:rsidRDefault="001D5749" w:rsidP="001D5749">
      <w:pPr>
        <w:rPr>
          <w:rFonts w:hint="eastAsia"/>
          <w:kern w:val="0"/>
        </w:rPr>
      </w:pPr>
    </w:p>
    <w:p w:rsidR="00BF07F3" w:rsidRPr="001D5749" w:rsidRDefault="00BF07F3" w:rsidP="001D5749">
      <w:pPr>
        <w:rPr>
          <w:rFonts w:hint="eastAsia"/>
          <w:szCs w:val="32"/>
        </w:rPr>
      </w:pPr>
    </w:p>
    <w:sectPr w:rsidR="00BF07F3" w:rsidRPr="001D5749" w:rsidSect="002F7EDD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7F3" w:rsidRDefault="00BF07F3" w:rsidP="007841AE">
      <w:r>
        <w:separator/>
      </w:r>
    </w:p>
  </w:endnote>
  <w:endnote w:type="continuationSeparator" w:id="1">
    <w:p w:rsidR="00BF07F3" w:rsidRDefault="00BF07F3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7F3" w:rsidRDefault="00BF07F3" w:rsidP="007841AE">
      <w:r>
        <w:separator/>
      </w:r>
    </w:p>
  </w:footnote>
  <w:footnote w:type="continuationSeparator" w:id="1">
    <w:p w:rsidR="00BF07F3" w:rsidRDefault="00BF07F3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5749"/>
    <w:rsid w:val="007841AE"/>
    <w:rsid w:val="00BF07F3"/>
    <w:rsid w:val="00C70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568</Characters>
  <Application>Microsoft Office Word</Application>
  <DocSecurity>0</DocSecurity>
  <PresentationFormat/>
  <Lines>4</Lines>
  <Paragraphs>1</Paragraphs>
  <Slides>0</Slides>
  <Notes>0</Notes>
  <HiddenSlides>0</HiddenSlides>
  <MMClips>0</MMClips>
  <ScaleCrop>false</ScaleCrop>
  <Company>微软中国</Company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2018-07-04T11:30:00Z</dcterms:created>
  <dcterms:modified xsi:type="dcterms:W3CDTF">2018-07-04T11:30:00Z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