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both"/>
        <w:textAlignment w:val="auto"/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_GBK" w:hAnsi="方正楷体_GBK" w:eastAsia="方正楷体_GBK" w:cs="方正楷体_GBK"/>
          <w:b w:val="0"/>
          <w:bCs w:val="0"/>
          <w:sz w:val="32"/>
          <w:szCs w:val="32"/>
          <w:lang w:val="en-US" w:eastAsia="zh-CN"/>
        </w:rPr>
        <w:t>附件3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eastAsia="方正小标宋_GBK"/>
          <w:b w:val="0"/>
          <w:bCs w:val="0"/>
        </w:rPr>
      </w:pPr>
      <w:r>
        <w:rPr>
          <w:rFonts w:hint="eastAsia" w:ascii="方正小标宋_GBK" w:eastAsia="方正小标宋_GBK"/>
          <w:b w:val="0"/>
          <w:bCs w:val="0"/>
        </w:rPr>
        <w:t>江苏省“互联网+先进制造业”特色产业</w:t>
      </w:r>
    </w:p>
    <w:p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eastAsia="方正小标宋_GBK"/>
          <w:b w:val="0"/>
          <w:bCs w:val="0"/>
        </w:rPr>
      </w:pPr>
      <w:r>
        <w:rPr>
          <w:rFonts w:hint="eastAsia" w:ascii="方正小标宋_GBK" w:eastAsia="方正小标宋_GBK"/>
          <w:b w:val="0"/>
          <w:bCs w:val="0"/>
        </w:rPr>
        <w:t>基地申报系统操作手册</w:t>
      </w:r>
    </w:p>
    <w:p>
      <w:pPr>
        <w:pStyle w:val="2"/>
        <w:spacing w:before="0" w:after="0" w:line="590" w:lineRule="exact"/>
        <w:rPr>
          <w:rFonts w:hint="eastAsia" w:ascii="方正黑体_GBK" w:eastAsia="方正黑体_GBK"/>
          <w:b w:val="0"/>
          <w:bCs w:val="0"/>
          <w:sz w:val="32"/>
          <w:szCs w:val="32"/>
        </w:rPr>
      </w:pPr>
      <w:r>
        <w:rPr>
          <w:rFonts w:hint="eastAsia" w:ascii="方正黑体_GBK" w:eastAsia="方正黑体_GBK"/>
          <w:b w:val="0"/>
          <w:bCs w:val="0"/>
          <w:sz w:val="32"/>
          <w:szCs w:val="32"/>
        </w:rPr>
        <w:t>1. 申报单位操作说明</w:t>
      </w:r>
    </w:p>
    <w:p>
      <w:pPr>
        <w:pStyle w:val="3"/>
        <w:spacing w:before="0" w:after="0" w:line="590" w:lineRule="exact"/>
        <w:rPr>
          <w:rFonts w:hint="eastAsia"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1.1 注册登录</w:t>
      </w:r>
    </w:p>
    <w:p>
      <w:pPr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登录江苏省“互联网+先进制造业”特色产业基地申报系统网址，点击去注册。</w:t>
      </w:r>
    </w:p>
    <w:p>
      <w:pPr>
        <w:jc w:val="center"/>
      </w:pPr>
      <w:r>
        <w:drawing>
          <wp:inline distT="0" distB="0" distL="114300" distR="114300">
            <wp:extent cx="4418330" cy="2044700"/>
            <wp:effectExtent l="0" t="0" r="1270" b="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28538" cy="2049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如下图，填入所有必填信息，最后一项选择“</w:t>
      </w:r>
      <w:bookmarkStart w:id="0" w:name="_GoBack"/>
      <w:bookmarkEnd w:id="0"/>
      <w:r>
        <w:rPr>
          <w:rFonts w:hint="eastAsia" w:ascii="方正仿宋_GBK" w:eastAsia="方正仿宋_GBK"/>
          <w:sz w:val="32"/>
          <w:szCs w:val="32"/>
        </w:rPr>
        <w:t>未认定”。</w:t>
      </w:r>
    </w:p>
    <w:p>
      <w:pPr>
        <w:jc w:val="center"/>
      </w:pPr>
      <w:r>
        <w:drawing>
          <wp:inline distT="0" distB="0" distL="114300" distR="114300">
            <wp:extent cx="4378325" cy="3842385"/>
            <wp:effectExtent l="0" t="0" r="3175" b="5715"/>
            <wp:docPr id="9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385561" cy="3848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若忘记密码，请联系系统管理员/技术人员进行重置。</w:t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1</w:t>
      </w:r>
      <w:r>
        <w:rPr>
          <w:rFonts w:ascii="方正楷体_GBK" w:eastAsia="方正楷体_GBK"/>
          <w:b w:val="0"/>
          <w:bCs w:val="0"/>
        </w:rPr>
        <w:t xml:space="preserve">.2 </w:t>
      </w:r>
      <w:r>
        <w:rPr>
          <w:rFonts w:hint="eastAsia" w:ascii="方正楷体_GBK" w:eastAsia="方正楷体_GBK"/>
          <w:b w:val="0"/>
          <w:bCs w:val="0"/>
        </w:rPr>
        <w:t>查看申报条件</w:t>
      </w:r>
    </w:p>
    <w:p>
      <w:pPr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登录后，在首页面点击【查看申报条件】按钮，可查看和下载本次申报条件文件。</w:t>
      </w:r>
    </w:p>
    <w:p>
      <w:pPr>
        <w:jc w:val="center"/>
      </w:pPr>
      <w:r>
        <w:drawing>
          <wp:inline distT="0" distB="0" distL="114300" distR="114300">
            <wp:extent cx="4714240" cy="2001520"/>
            <wp:effectExtent l="0" t="0" r="0" b="0"/>
            <wp:docPr id="3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26511" cy="2006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1</w:t>
      </w:r>
      <w:r>
        <w:rPr>
          <w:rFonts w:ascii="方正楷体_GBK" w:eastAsia="方正楷体_GBK"/>
          <w:b w:val="0"/>
          <w:bCs w:val="0"/>
        </w:rPr>
        <w:t xml:space="preserve">.3 </w:t>
      </w:r>
      <w:r>
        <w:rPr>
          <w:rFonts w:hint="eastAsia" w:ascii="方正楷体_GBK" w:eastAsia="方正楷体_GBK"/>
          <w:b w:val="0"/>
          <w:bCs w:val="0"/>
        </w:rPr>
        <w:t>开始申报</w:t>
      </w:r>
    </w:p>
    <w:p>
      <w:pPr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登录后，在首页面点击【申报特色产业基地】。</w:t>
      </w:r>
    </w:p>
    <w:p>
      <w:pPr>
        <w:jc w:val="center"/>
      </w:pPr>
      <w:r>
        <w:drawing>
          <wp:inline distT="0" distB="0" distL="114300" distR="114300">
            <wp:extent cx="4582160" cy="2079625"/>
            <wp:effectExtent l="0" t="0" r="0" b="0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90726" cy="20838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2736215</wp:posOffset>
                </wp:positionH>
                <wp:positionV relativeFrom="paragraph">
                  <wp:posOffset>1299845</wp:posOffset>
                </wp:positionV>
                <wp:extent cx="937260" cy="388620"/>
                <wp:effectExtent l="6350" t="6350" r="16510" b="16510"/>
                <wp:wrapNone/>
                <wp:docPr id="36" name="矩形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3879215" y="8289925"/>
                          <a:ext cx="937260" cy="3886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5.45pt;margin-top:102.35pt;height:30.6pt;width:73.8pt;z-index:251659264;v-text-anchor:middle;mso-width-relative:page;mso-height-relative:page;" filled="f" stroked="t" coordsize="21600,21600" o:gfxdata="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">
                <v:fill on="f" focussize="0,0"/>
                <v:stroke weight="1pt" color="#C00000 [3204]" miterlimit="8" joinstyle="miter"/>
                <v:imagedata o:title=""/>
                <o:lock v:ext="edit" aspectratio="f"/>
              </v:rect>
            </w:pict>
          </mc:Fallback>
        </mc:AlternateConten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进入填报信息页面，填写基本条件信息，红色星号为必填项目，点击【保存】可保存已填写的信息。点击【下一步】进入【申报信息完善页面】，依次填写所有必填项目，最后点击【下一步】，进入申报书确认以及上传页面。</w:t>
      </w:r>
    </w:p>
    <w:p>
      <w:pPr>
        <w:jc w:val="center"/>
      </w:pPr>
      <w:r>
        <w:drawing>
          <wp:inline distT="0" distB="0" distL="114300" distR="114300">
            <wp:extent cx="4666615" cy="2080895"/>
            <wp:effectExtent l="0" t="0" r="635" b="0"/>
            <wp:docPr id="39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74911" cy="2084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114300" distR="114300">
            <wp:extent cx="4693285" cy="2102485"/>
            <wp:effectExtent l="0" t="0" r="0" b="0"/>
            <wp:docPr id="40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图片 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06131" cy="2108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114300" distR="114300">
            <wp:extent cx="4510405" cy="1992630"/>
            <wp:effectExtent l="0" t="0" r="4445" b="7620"/>
            <wp:docPr id="41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31015" cy="20017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点击【点击预览】，可查看已填好的申报书，点击【确认下载】，可将pdf版本申报书下载到本地。</w:t>
      </w:r>
    </w:p>
    <w:p>
      <w:pPr>
        <w:jc w:val="center"/>
      </w:pPr>
      <w:r>
        <w:drawing>
          <wp:inline distT="0" distB="0" distL="114300" distR="114300">
            <wp:extent cx="4423410" cy="1983105"/>
            <wp:effectExtent l="0" t="0" r="0" b="0"/>
            <wp:docPr id="47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430528" cy="1986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将下载的申报书加申报单位公章后，将文件上传到系统，即可点击【提交申报】按钮，提交本次申报。提交后，进入如下界面，可预览申报书，在下方申报流程图示处，查看当前申报流程所处的节点。</w:t>
      </w:r>
    </w:p>
    <w:p>
      <w:pPr>
        <w:jc w:val="center"/>
      </w:pPr>
      <w:r>
        <w:drawing>
          <wp:inline distT="0" distB="0" distL="114300" distR="114300">
            <wp:extent cx="4497705" cy="2014855"/>
            <wp:effectExtent l="0" t="0" r="0" b="4445"/>
            <wp:docPr id="62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图片 9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500764" cy="20165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1</w:t>
      </w:r>
      <w:r>
        <w:rPr>
          <w:rFonts w:ascii="方正楷体_GBK" w:eastAsia="方正楷体_GBK"/>
          <w:b w:val="0"/>
          <w:bCs w:val="0"/>
        </w:rPr>
        <w:t xml:space="preserve">.4 </w:t>
      </w:r>
      <w:r>
        <w:rPr>
          <w:rFonts w:hint="eastAsia" w:ascii="方正楷体_GBK" w:eastAsia="方正楷体_GBK"/>
          <w:b w:val="0"/>
          <w:bCs w:val="0"/>
        </w:rPr>
        <w:t>退回修改</w: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设区市工信局对申报单位提交的材料进行审核，若审核未通过，申报单位通过账号登录系统后，可看到“审核未通过，退回修改”信息，点击修改【按钮】后进入修改申报书页面，后续流程与“开始申报”流程相同；若审核通过，则申报材料流转到省工信厅进行后续处理。</w:t>
      </w:r>
    </w:p>
    <w:p>
      <w:pPr>
        <w:jc w:val="center"/>
      </w:pPr>
      <w:r>
        <w:drawing>
          <wp:inline distT="0" distB="0" distL="114300" distR="114300">
            <wp:extent cx="4502785" cy="2063115"/>
            <wp:effectExtent l="0" t="0" r="0" b="0"/>
            <wp:docPr id="2" name="图片 2" descr="FLHGHU}2JJEEMKA([E}@EW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LHGHU}2JJEEMKA([E}@EWR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19224" cy="20707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1</w:t>
      </w:r>
      <w:r>
        <w:rPr>
          <w:rFonts w:ascii="方正楷体_GBK" w:eastAsia="方正楷体_GBK"/>
          <w:b w:val="0"/>
          <w:bCs w:val="0"/>
        </w:rPr>
        <w:t xml:space="preserve">.5 </w:t>
      </w:r>
      <w:r>
        <w:rPr>
          <w:rFonts w:hint="eastAsia" w:ascii="方正楷体_GBK" w:eastAsia="方正楷体_GBK"/>
          <w:b w:val="0"/>
          <w:bCs w:val="0"/>
        </w:rPr>
        <w:t>纳入储备库</w: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申报单位在填写申报材料过程中，如果因为一些原因决定不参加本次基地项目申报，而是参加下次基地项目申报，可以在“申报书确认以及上传”页面点击【提交储备】按钮，填报的相关材料将纳入基地储备库，作为下次申报特色产业基地的基础材料。</w:t>
      </w:r>
    </w:p>
    <w:p>
      <w:pPr>
        <w:jc w:val="center"/>
      </w:pPr>
      <w:r>
        <w:drawing>
          <wp:inline distT="0" distB="0" distL="114300" distR="114300">
            <wp:extent cx="4365625" cy="1928495"/>
            <wp:effectExtent l="0" t="0" r="0" b="0"/>
            <wp:docPr id="6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图片 7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374731" cy="1932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2"/>
        <w:spacing w:before="0" w:after="0" w:line="590" w:lineRule="exact"/>
        <w:rPr>
          <w:rFonts w:ascii="方正黑体_GBK" w:eastAsia="方正黑体_GBK"/>
          <w:b w:val="0"/>
          <w:bCs w:val="0"/>
          <w:sz w:val="32"/>
          <w:szCs w:val="32"/>
        </w:rPr>
      </w:pPr>
      <w:r>
        <w:rPr>
          <w:rFonts w:hint="eastAsia" w:ascii="方正黑体_GBK" w:eastAsia="方正黑体_GBK"/>
          <w:b w:val="0"/>
          <w:bCs w:val="0"/>
          <w:sz w:val="32"/>
          <w:szCs w:val="32"/>
        </w:rPr>
        <w:t>2.设区市工信局操作说明</w: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各设区市工信局登录账号（账号另行通知，建议登录后及时修改初始密码），进入首页。</w:t>
      </w:r>
    </w:p>
    <w:p>
      <w:pPr>
        <w:jc w:val="center"/>
      </w:pPr>
      <w:r>
        <w:drawing>
          <wp:inline distT="0" distB="0" distL="0" distR="0">
            <wp:extent cx="4391660" cy="2137410"/>
            <wp:effectExtent l="0" t="0" r="889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397430" cy="2140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2.1通知公告</w: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首页上方【通知公告】中查看省工信厅发布的通知与公告。</w:t>
      </w:r>
    </w:p>
    <w:p>
      <w:pPr>
        <w:pStyle w:val="3"/>
        <w:spacing w:before="0" w:after="0" w:line="590" w:lineRule="exact"/>
        <w:rPr>
          <w:rFonts w:ascii="方正楷体_GBK" w:eastAsia="方正楷体_GBK"/>
          <w:b w:val="0"/>
          <w:bCs w:val="0"/>
        </w:rPr>
      </w:pPr>
      <w:r>
        <w:rPr>
          <w:rFonts w:hint="eastAsia" w:ascii="方正楷体_GBK" w:eastAsia="方正楷体_GBK"/>
          <w:b w:val="0"/>
          <w:bCs w:val="0"/>
        </w:rPr>
        <w:t>2.2材料审核</w:t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在【审核入口】中，点击“园区申报情况”，进入“园区申报情况管理页”。可通过状态筛选申报表，或是直接在搜索框中搜索申报表。</w:t>
      </w:r>
    </w:p>
    <w:p>
      <w:pPr>
        <w:jc w:val="center"/>
      </w:pPr>
      <w:r>
        <w:drawing>
          <wp:inline distT="0" distB="0" distL="0" distR="0">
            <wp:extent cx="4349750" cy="20269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359667" cy="2031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在“操作”中点击“查看申报书”，进入“申报书阅读页面”，可对申报书进行在线阅读。左侧为申报书的目录导航，点击目录章节，右侧申报书自动跳转到相应的章节。</w:t>
      </w:r>
    </w:p>
    <w:p>
      <w:pPr>
        <w:jc w:val="center"/>
      </w:pPr>
      <w:r>
        <w:drawing>
          <wp:inline distT="0" distB="0" distL="0" distR="0">
            <wp:extent cx="4508500" cy="2107565"/>
            <wp:effectExtent l="0" t="0" r="6350" b="698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15164" cy="21108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在“操作”中点击“下载申报书”，进入“申报书预览页面”，右上角选择“下载”可下载申报书。</w:t>
      </w:r>
    </w:p>
    <w:p>
      <w:pPr>
        <w:jc w:val="center"/>
      </w:pPr>
      <w:r>
        <w:drawing>
          <wp:inline distT="0" distB="0" distL="0" distR="0">
            <wp:extent cx="4518660" cy="2186940"/>
            <wp:effectExtent l="0" t="0" r="0" b="381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30832" cy="2192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590" w:lineRule="exact"/>
        <w:ind w:firstLine="640" w:firstLineChars="200"/>
        <w:rPr>
          <w:rFonts w:hint="eastAsia"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在“操作”中点击“审核”，进入“申报书审核页面”，需在“审批意见结论”中选择审批意向。点击“推荐”，则下一步点击“提交”即可。点击“退回修改”则需要填写退回修改理由，点击“不推荐”也需要填写不推荐理由。</w:t>
      </w:r>
    </w:p>
    <w:p>
      <w:pPr>
        <w:jc w:val="center"/>
      </w:pPr>
      <w:r>
        <w:drawing>
          <wp:inline distT="0" distB="0" distL="0" distR="0">
            <wp:extent cx="4486910" cy="2089150"/>
            <wp:effectExtent l="0" t="0" r="8890" b="6350"/>
            <wp:docPr id="75" name="图片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图片 75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493387" cy="20919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  <w:r>
        <w:drawing>
          <wp:inline distT="0" distB="0" distL="0" distR="0">
            <wp:extent cx="4465955" cy="2059305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94803" cy="2072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  <w:rPr>
          <w:rFonts w:hint="eastAsia"/>
        </w:rPr>
      </w:pPr>
      <w:r>
        <w:rPr>
          <w:rFonts w:hint="eastAsia" w:ascii="方正仿宋_GBK" w:eastAsia="方正仿宋_GBK"/>
          <w:sz w:val="32"/>
          <w:szCs w:val="32"/>
        </w:rPr>
        <w:t xml:space="preserve">系统管理员/技术人员：叶飞虎 </w:t>
      </w:r>
      <w:r>
        <w:rPr>
          <w:rFonts w:ascii="方正仿宋_GBK" w:eastAsia="方正仿宋_GBK"/>
          <w:sz w:val="32"/>
          <w:szCs w:val="32"/>
        </w:rPr>
        <w:t xml:space="preserve"> 13366276227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right="168" w:rightChars="80"/>
      <w:jc w:val="center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U2MWE1NTc2YWZkNzliNzdlOTViNmFlNWE0Njg0YmEifQ=="/>
  </w:docVars>
  <w:rsids>
    <w:rsidRoot w:val="008A6C2E"/>
    <w:rsid w:val="00000B67"/>
    <w:rsid w:val="00014EE1"/>
    <w:rsid w:val="00025CAE"/>
    <w:rsid w:val="00030F47"/>
    <w:rsid w:val="000321FC"/>
    <w:rsid w:val="00033DD1"/>
    <w:rsid w:val="00094511"/>
    <w:rsid w:val="00095EF4"/>
    <w:rsid w:val="00097D2A"/>
    <w:rsid w:val="000A4D81"/>
    <w:rsid w:val="000B547A"/>
    <w:rsid w:val="000D138C"/>
    <w:rsid w:val="000D40C5"/>
    <w:rsid w:val="000D4890"/>
    <w:rsid w:val="000E0CCE"/>
    <w:rsid w:val="0012598C"/>
    <w:rsid w:val="00127FF2"/>
    <w:rsid w:val="001359A9"/>
    <w:rsid w:val="00136B4C"/>
    <w:rsid w:val="001374DB"/>
    <w:rsid w:val="00142260"/>
    <w:rsid w:val="00160F2F"/>
    <w:rsid w:val="00170D4F"/>
    <w:rsid w:val="00171F5A"/>
    <w:rsid w:val="00173915"/>
    <w:rsid w:val="001B67D9"/>
    <w:rsid w:val="001B6F55"/>
    <w:rsid w:val="001C33E2"/>
    <w:rsid w:val="001D15F3"/>
    <w:rsid w:val="001D20BF"/>
    <w:rsid w:val="001D705A"/>
    <w:rsid w:val="001E033B"/>
    <w:rsid w:val="0020283F"/>
    <w:rsid w:val="0021233B"/>
    <w:rsid w:val="00220AB5"/>
    <w:rsid w:val="00244CB0"/>
    <w:rsid w:val="00265686"/>
    <w:rsid w:val="00295A82"/>
    <w:rsid w:val="00296136"/>
    <w:rsid w:val="00296707"/>
    <w:rsid w:val="002A1A84"/>
    <w:rsid w:val="002F6ACA"/>
    <w:rsid w:val="003141A3"/>
    <w:rsid w:val="0032622A"/>
    <w:rsid w:val="00345082"/>
    <w:rsid w:val="00361496"/>
    <w:rsid w:val="0039510D"/>
    <w:rsid w:val="003A6BA1"/>
    <w:rsid w:val="003B53DD"/>
    <w:rsid w:val="003C6DB6"/>
    <w:rsid w:val="003E0EC1"/>
    <w:rsid w:val="003F432E"/>
    <w:rsid w:val="00412FCB"/>
    <w:rsid w:val="0041746F"/>
    <w:rsid w:val="00424273"/>
    <w:rsid w:val="004454AC"/>
    <w:rsid w:val="0045411F"/>
    <w:rsid w:val="00475465"/>
    <w:rsid w:val="0047700D"/>
    <w:rsid w:val="0048751A"/>
    <w:rsid w:val="004933FD"/>
    <w:rsid w:val="004C5EE4"/>
    <w:rsid w:val="004C79A0"/>
    <w:rsid w:val="004D3187"/>
    <w:rsid w:val="004E43CE"/>
    <w:rsid w:val="004F107A"/>
    <w:rsid w:val="004F4156"/>
    <w:rsid w:val="005135EC"/>
    <w:rsid w:val="00514436"/>
    <w:rsid w:val="00523D1E"/>
    <w:rsid w:val="00530F5D"/>
    <w:rsid w:val="005343B7"/>
    <w:rsid w:val="005520E4"/>
    <w:rsid w:val="00556202"/>
    <w:rsid w:val="00556FD7"/>
    <w:rsid w:val="005817A8"/>
    <w:rsid w:val="00581C2A"/>
    <w:rsid w:val="005855EE"/>
    <w:rsid w:val="005A1155"/>
    <w:rsid w:val="005F200F"/>
    <w:rsid w:val="00607C32"/>
    <w:rsid w:val="00630B8E"/>
    <w:rsid w:val="0063152D"/>
    <w:rsid w:val="00657000"/>
    <w:rsid w:val="0066620D"/>
    <w:rsid w:val="00666932"/>
    <w:rsid w:val="0069395D"/>
    <w:rsid w:val="006F6ED8"/>
    <w:rsid w:val="007172D1"/>
    <w:rsid w:val="00747550"/>
    <w:rsid w:val="0076422E"/>
    <w:rsid w:val="00780300"/>
    <w:rsid w:val="00781662"/>
    <w:rsid w:val="007A08C6"/>
    <w:rsid w:val="007A484E"/>
    <w:rsid w:val="007D6ABB"/>
    <w:rsid w:val="007F7D2C"/>
    <w:rsid w:val="00844E68"/>
    <w:rsid w:val="00856773"/>
    <w:rsid w:val="0086376F"/>
    <w:rsid w:val="00881338"/>
    <w:rsid w:val="00887F7F"/>
    <w:rsid w:val="008A1BCC"/>
    <w:rsid w:val="008A1C84"/>
    <w:rsid w:val="008A6C2E"/>
    <w:rsid w:val="008B1047"/>
    <w:rsid w:val="008E5A69"/>
    <w:rsid w:val="008F2422"/>
    <w:rsid w:val="008F44B4"/>
    <w:rsid w:val="00914683"/>
    <w:rsid w:val="00925F9B"/>
    <w:rsid w:val="00933E82"/>
    <w:rsid w:val="00992572"/>
    <w:rsid w:val="009A4062"/>
    <w:rsid w:val="009A62B0"/>
    <w:rsid w:val="009B670A"/>
    <w:rsid w:val="009C6659"/>
    <w:rsid w:val="009D6D62"/>
    <w:rsid w:val="009D78E7"/>
    <w:rsid w:val="00A019C1"/>
    <w:rsid w:val="00A033D1"/>
    <w:rsid w:val="00A113A7"/>
    <w:rsid w:val="00A15DD2"/>
    <w:rsid w:val="00A16C77"/>
    <w:rsid w:val="00A34EAC"/>
    <w:rsid w:val="00A436AE"/>
    <w:rsid w:val="00A65423"/>
    <w:rsid w:val="00A75DCA"/>
    <w:rsid w:val="00AA6B1C"/>
    <w:rsid w:val="00AC12DA"/>
    <w:rsid w:val="00AC626F"/>
    <w:rsid w:val="00AF5145"/>
    <w:rsid w:val="00B06692"/>
    <w:rsid w:val="00B37317"/>
    <w:rsid w:val="00B54236"/>
    <w:rsid w:val="00B7251C"/>
    <w:rsid w:val="00B753D7"/>
    <w:rsid w:val="00B87517"/>
    <w:rsid w:val="00B917A5"/>
    <w:rsid w:val="00B9307A"/>
    <w:rsid w:val="00BC00B2"/>
    <w:rsid w:val="00BF16F1"/>
    <w:rsid w:val="00C522CD"/>
    <w:rsid w:val="00C55774"/>
    <w:rsid w:val="00C64A17"/>
    <w:rsid w:val="00CA0580"/>
    <w:rsid w:val="00CB0E63"/>
    <w:rsid w:val="00CD3436"/>
    <w:rsid w:val="00CF67E9"/>
    <w:rsid w:val="00D177C4"/>
    <w:rsid w:val="00D660D1"/>
    <w:rsid w:val="00D7288E"/>
    <w:rsid w:val="00D95E13"/>
    <w:rsid w:val="00DC7583"/>
    <w:rsid w:val="00DE3873"/>
    <w:rsid w:val="00DE4DE7"/>
    <w:rsid w:val="00DF29AC"/>
    <w:rsid w:val="00DF753D"/>
    <w:rsid w:val="00E021F5"/>
    <w:rsid w:val="00E473AD"/>
    <w:rsid w:val="00E6452E"/>
    <w:rsid w:val="00EA2C5F"/>
    <w:rsid w:val="00ED2F1E"/>
    <w:rsid w:val="00EE1394"/>
    <w:rsid w:val="00F35A9B"/>
    <w:rsid w:val="00F37B68"/>
    <w:rsid w:val="00F45DEF"/>
    <w:rsid w:val="00F80B3E"/>
    <w:rsid w:val="00F83877"/>
    <w:rsid w:val="00F90A15"/>
    <w:rsid w:val="00FA18FC"/>
    <w:rsid w:val="00FD4700"/>
    <w:rsid w:val="02E35293"/>
    <w:rsid w:val="035D3297"/>
    <w:rsid w:val="03632CDC"/>
    <w:rsid w:val="04983E5B"/>
    <w:rsid w:val="05104339"/>
    <w:rsid w:val="05145BD8"/>
    <w:rsid w:val="056C6ACF"/>
    <w:rsid w:val="06AB7816"/>
    <w:rsid w:val="074816B3"/>
    <w:rsid w:val="07BC242B"/>
    <w:rsid w:val="0885115F"/>
    <w:rsid w:val="08FC70AE"/>
    <w:rsid w:val="0A5724AE"/>
    <w:rsid w:val="0A8061EC"/>
    <w:rsid w:val="0AC85E64"/>
    <w:rsid w:val="0D921D8F"/>
    <w:rsid w:val="0EE24651"/>
    <w:rsid w:val="0EF14DDC"/>
    <w:rsid w:val="0F657030"/>
    <w:rsid w:val="0FCB10FE"/>
    <w:rsid w:val="0FCD6166"/>
    <w:rsid w:val="100C0075"/>
    <w:rsid w:val="102538ED"/>
    <w:rsid w:val="10376C1E"/>
    <w:rsid w:val="104F151D"/>
    <w:rsid w:val="114D4313"/>
    <w:rsid w:val="12C624DB"/>
    <w:rsid w:val="131D5869"/>
    <w:rsid w:val="13537A1E"/>
    <w:rsid w:val="13F34FB8"/>
    <w:rsid w:val="15B13A7A"/>
    <w:rsid w:val="16893F81"/>
    <w:rsid w:val="16C3362D"/>
    <w:rsid w:val="172420F4"/>
    <w:rsid w:val="17B1375A"/>
    <w:rsid w:val="17C07D32"/>
    <w:rsid w:val="18AB1B95"/>
    <w:rsid w:val="194E3A0F"/>
    <w:rsid w:val="19D718B2"/>
    <w:rsid w:val="1A2521DD"/>
    <w:rsid w:val="1A491A28"/>
    <w:rsid w:val="1B754A9E"/>
    <w:rsid w:val="1BDE0722"/>
    <w:rsid w:val="1CDF6F49"/>
    <w:rsid w:val="1D341704"/>
    <w:rsid w:val="1D81597C"/>
    <w:rsid w:val="1DC12886"/>
    <w:rsid w:val="1DFF12FB"/>
    <w:rsid w:val="1E2320FF"/>
    <w:rsid w:val="1EDF45AA"/>
    <w:rsid w:val="1F475F69"/>
    <w:rsid w:val="1F7E3685"/>
    <w:rsid w:val="1FF22B0E"/>
    <w:rsid w:val="21277402"/>
    <w:rsid w:val="21307AC4"/>
    <w:rsid w:val="21A064BC"/>
    <w:rsid w:val="21CC00E9"/>
    <w:rsid w:val="225314C1"/>
    <w:rsid w:val="2256762F"/>
    <w:rsid w:val="2295715F"/>
    <w:rsid w:val="23DC7DC4"/>
    <w:rsid w:val="245E7561"/>
    <w:rsid w:val="24CC3981"/>
    <w:rsid w:val="2629095F"/>
    <w:rsid w:val="297D349C"/>
    <w:rsid w:val="298130FF"/>
    <w:rsid w:val="29CD4E78"/>
    <w:rsid w:val="29FA1417"/>
    <w:rsid w:val="2B6002D4"/>
    <w:rsid w:val="2B6675DF"/>
    <w:rsid w:val="2B6F150A"/>
    <w:rsid w:val="2C3C5B7C"/>
    <w:rsid w:val="2C825CBC"/>
    <w:rsid w:val="2C83526D"/>
    <w:rsid w:val="2D664470"/>
    <w:rsid w:val="2DC612B1"/>
    <w:rsid w:val="2EE67D35"/>
    <w:rsid w:val="2FA64F4F"/>
    <w:rsid w:val="3024070F"/>
    <w:rsid w:val="30E23776"/>
    <w:rsid w:val="30F77FD8"/>
    <w:rsid w:val="31AD00C2"/>
    <w:rsid w:val="322903B0"/>
    <w:rsid w:val="325251AE"/>
    <w:rsid w:val="33C650B0"/>
    <w:rsid w:val="365E7F3F"/>
    <w:rsid w:val="36D74593"/>
    <w:rsid w:val="36E4360B"/>
    <w:rsid w:val="37691EBB"/>
    <w:rsid w:val="376932B2"/>
    <w:rsid w:val="37C10217"/>
    <w:rsid w:val="38D35375"/>
    <w:rsid w:val="38D86941"/>
    <w:rsid w:val="38DE3CD5"/>
    <w:rsid w:val="38E928FC"/>
    <w:rsid w:val="39F7278D"/>
    <w:rsid w:val="3A0E09AA"/>
    <w:rsid w:val="3B5D3BE4"/>
    <w:rsid w:val="3BB671C3"/>
    <w:rsid w:val="3C1063F2"/>
    <w:rsid w:val="3C125CC6"/>
    <w:rsid w:val="3C3F2833"/>
    <w:rsid w:val="3D27345F"/>
    <w:rsid w:val="3D547CD1"/>
    <w:rsid w:val="3D5C4094"/>
    <w:rsid w:val="3D851926"/>
    <w:rsid w:val="3ED23E32"/>
    <w:rsid w:val="3EE26A0B"/>
    <w:rsid w:val="40204729"/>
    <w:rsid w:val="4031039F"/>
    <w:rsid w:val="42B10494"/>
    <w:rsid w:val="42DC0D6D"/>
    <w:rsid w:val="437102C0"/>
    <w:rsid w:val="440079D7"/>
    <w:rsid w:val="444035EC"/>
    <w:rsid w:val="44B6499C"/>
    <w:rsid w:val="45550B56"/>
    <w:rsid w:val="45EE70E7"/>
    <w:rsid w:val="487A2A93"/>
    <w:rsid w:val="48825526"/>
    <w:rsid w:val="48897310"/>
    <w:rsid w:val="4A317486"/>
    <w:rsid w:val="4A512B79"/>
    <w:rsid w:val="4B380FA9"/>
    <w:rsid w:val="4E0910A4"/>
    <w:rsid w:val="4E712209"/>
    <w:rsid w:val="4E8E65EA"/>
    <w:rsid w:val="4F0B7991"/>
    <w:rsid w:val="4F1A4E35"/>
    <w:rsid w:val="4F4E607D"/>
    <w:rsid w:val="4FD86407"/>
    <w:rsid w:val="503C735D"/>
    <w:rsid w:val="51D644C0"/>
    <w:rsid w:val="52422013"/>
    <w:rsid w:val="532272D6"/>
    <w:rsid w:val="54B70554"/>
    <w:rsid w:val="54C772A9"/>
    <w:rsid w:val="557A3F4C"/>
    <w:rsid w:val="56FE536D"/>
    <w:rsid w:val="5875340D"/>
    <w:rsid w:val="593908DE"/>
    <w:rsid w:val="5A6D77B2"/>
    <w:rsid w:val="5AB0697E"/>
    <w:rsid w:val="5B7D088C"/>
    <w:rsid w:val="5BEA4A79"/>
    <w:rsid w:val="5CFF7A9C"/>
    <w:rsid w:val="5D383918"/>
    <w:rsid w:val="5E2776D1"/>
    <w:rsid w:val="5F470011"/>
    <w:rsid w:val="5F535BFA"/>
    <w:rsid w:val="5F942D12"/>
    <w:rsid w:val="61407223"/>
    <w:rsid w:val="61477E01"/>
    <w:rsid w:val="620677CB"/>
    <w:rsid w:val="630C2BBF"/>
    <w:rsid w:val="635C633B"/>
    <w:rsid w:val="63BE6763"/>
    <w:rsid w:val="64782765"/>
    <w:rsid w:val="65290490"/>
    <w:rsid w:val="652C579B"/>
    <w:rsid w:val="65A45331"/>
    <w:rsid w:val="6646288C"/>
    <w:rsid w:val="679F6AD2"/>
    <w:rsid w:val="68242759"/>
    <w:rsid w:val="69FA7C16"/>
    <w:rsid w:val="6A8E65B0"/>
    <w:rsid w:val="6A9A558E"/>
    <w:rsid w:val="6B6E6182"/>
    <w:rsid w:val="6C4A53BF"/>
    <w:rsid w:val="6CA861B6"/>
    <w:rsid w:val="6CF6163F"/>
    <w:rsid w:val="6DA34120"/>
    <w:rsid w:val="6E0031F1"/>
    <w:rsid w:val="6E0948CB"/>
    <w:rsid w:val="6E4C0C5C"/>
    <w:rsid w:val="6E5E1544"/>
    <w:rsid w:val="6EE02E08"/>
    <w:rsid w:val="6EFA1E4D"/>
    <w:rsid w:val="6EFF4FD1"/>
    <w:rsid w:val="703D6AAE"/>
    <w:rsid w:val="705838E8"/>
    <w:rsid w:val="70B2124A"/>
    <w:rsid w:val="715C0109"/>
    <w:rsid w:val="71FC23B1"/>
    <w:rsid w:val="7210125A"/>
    <w:rsid w:val="7219208E"/>
    <w:rsid w:val="75C1434F"/>
    <w:rsid w:val="760D6F22"/>
    <w:rsid w:val="76610A35"/>
    <w:rsid w:val="78CA4C57"/>
    <w:rsid w:val="79601A4C"/>
    <w:rsid w:val="79690914"/>
    <w:rsid w:val="7A011C83"/>
    <w:rsid w:val="7A924619"/>
    <w:rsid w:val="7B750FF6"/>
    <w:rsid w:val="7DDA06CC"/>
    <w:rsid w:val="7DDA5E67"/>
    <w:rsid w:val="7DE675E0"/>
    <w:rsid w:val="7F250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1"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3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22"/>
    <w:rPr>
      <w:b/>
      <w:bCs/>
    </w:rPr>
  </w:style>
  <w:style w:type="character" w:customStyle="1" w:styleId="10">
    <w:name w:val="标题 1 字符"/>
    <w:basedOn w:val="8"/>
    <w:link w:val="2"/>
    <w:qFormat/>
    <w:uiPriority w:val="9"/>
    <w:rPr>
      <w:b/>
      <w:bCs/>
      <w:kern w:val="44"/>
      <w:sz w:val="44"/>
      <w:szCs w:val="44"/>
    </w:rPr>
  </w:style>
  <w:style w:type="character" w:customStyle="1" w:styleId="11">
    <w:name w:val="标题 2 字符"/>
    <w:basedOn w:val="8"/>
    <w:link w:val="3"/>
    <w:qFormat/>
    <w:uiPriority w:val="9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12">
    <w:name w:val="页眉 字符"/>
    <w:basedOn w:val="8"/>
    <w:link w:val="6"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8"/>
    <w:link w:val="5"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3" Type="http://schemas.openxmlformats.org/officeDocument/2006/relationships/fontTable" Target="fontTable.xml"/><Relationship Id="rId22" Type="http://schemas.openxmlformats.org/officeDocument/2006/relationships/customXml" Target="../customXml/item2.xml"/><Relationship Id="rId21" Type="http://schemas.openxmlformats.org/officeDocument/2006/relationships/customXml" Target="../customXml/item1.xml"/><Relationship Id="rId20" Type="http://schemas.openxmlformats.org/officeDocument/2006/relationships/image" Target="media/image16.png"/><Relationship Id="rId2" Type="http://schemas.openxmlformats.org/officeDocument/2006/relationships/settings" Target="settings.xml"/><Relationship Id="rId19" Type="http://schemas.openxmlformats.org/officeDocument/2006/relationships/image" Target="media/image15.png"/><Relationship Id="rId18" Type="http://schemas.openxmlformats.org/officeDocument/2006/relationships/image" Target="media/image14.png"/><Relationship Id="rId17" Type="http://schemas.openxmlformats.org/officeDocument/2006/relationships/image" Target="media/image13.png"/><Relationship Id="rId16" Type="http://schemas.openxmlformats.org/officeDocument/2006/relationships/image" Target="media/image12.png"/><Relationship Id="rId15" Type="http://schemas.openxmlformats.org/officeDocument/2006/relationships/image" Target="media/image11.png"/><Relationship Id="rId14" Type="http://schemas.openxmlformats.org/officeDocument/2006/relationships/image" Target="media/image10.png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CB4F7A9-3169-43DC-8959-262763C4A95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1051</Words>
  <Characters>1079</Characters>
  <Lines>8</Lines>
  <Paragraphs>2</Paragraphs>
  <TotalTime>0</TotalTime>
  <ScaleCrop>false</ScaleCrop>
  <LinksUpToDate>false</LinksUpToDate>
  <CharactersWithSpaces>1087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2021-11-18T03:13:00Z</dcterms:created>
  <dc:creator>Administrator</dc:creator>
  <cp:lastModifiedBy>淮海</cp:lastModifiedBy>
  <dcterms:modified xsi:type="dcterms:W3CDTF">2022-07-19T07:32:09Z</dcterms:modified>
  <cp:revision>363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EB02DD5D4E414C81B342C5A0DD1DE0A4</vt:lpwstr>
  </property>
</Properties>
</file>