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方正小标宋_GBK" w:cs="Times New Roman"/>
          <w:color w:val="070707"/>
          <w:sz w:val="44"/>
          <w:szCs w:val="44"/>
        </w:rPr>
      </w:pPr>
      <w:r>
        <w:rPr>
          <w:rFonts w:ascii="Times New Roman" w:hAnsi="Times New Roman" w:eastAsia="方正小标宋_GBK" w:cs="Times New Roman"/>
          <w:color w:val="070707"/>
          <w:sz w:val="44"/>
          <w:szCs w:val="44"/>
        </w:rPr>
        <w:t>江苏省绿色工厂（第三批）拟入围</w:t>
      </w:r>
      <w:bookmarkStart w:id="0" w:name="_GoBack"/>
      <w:bookmarkEnd w:id="0"/>
      <w:r>
        <w:rPr>
          <w:rFonts w:ascii="Times New Roman" w:hAnsi="Times New Roman" w:eastAsia="方正小标宋_GBK" w:cs="Times New Roman"/>
          <w:color w:val="070707"/>
          <w:sz w:val="44"/>
          <w:szCs w:val="44"/>
        </w:rPr>
        <w:t>名单</w:t>
      </w:r>
    </w:p>
    <w:tbl>
      <w:tblPr>
        <w:tblStyle w:val="6"/>
        <w:tblW w:w="8075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6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699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</w:rPr>
              <w:t>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国电南瑞南京控制系统有限公司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南京大旺食品有限公司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金佰利（南京）护理用品有限公司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南京南瑞继保电气有限公司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南京卫岗乳业有限公司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南京国电南自电网自动化有限公司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江苏金智科技股份有限公司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徐工集团凯宫重工南京股份有限公司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江苏双龙集团有限公司南京混凝土分公司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南京圣知锐建材实业有限公司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博世华域转向系统有限公司南京分公司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博世汽车技术服务（中国）有限公司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杉金光电（南京）有限公司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中铁宝桥（南京）有限公司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金陵药业股份有限公司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南京天加环境科技有限公司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扬子江药业集团南京海陵药业有限公司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艾欧史密斯（中国）环境电器有限公司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南京我乐家居智能制造有限公司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南京金龙客车制造有限公司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江苏久吾高科技股份有限公司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南京南钢嘉华新型建材有限公司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中车南京浦镇车辆有限公司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江苏长强钢铁有限公司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中国贝卡尔特钢帘线有限公司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优彩环保资源科技股份有限公司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江苏华宏科技股份有限公司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江阴名鸿车顶系统有限公司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江阴金童石化装备有限公司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30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江阴市强力化纤有限公司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江苏荣宜电缆有限公司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江苏国能合金科技有限公司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江苏宝安电缆有限公司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34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宇超电力股份有限公司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江苏诺明高温材料股份有限公司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36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宜兴摩根热陶瓷有限公司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37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远东复合技术有限公司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38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宝艺新材料股份有限公司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39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无锡京运通科技有限公司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无锡新大力电机有限公司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41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江苏锡安达防爆股份有限公司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42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博耳（无锡）电力成套有限公司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43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江苏铸鸿锻造有限公司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44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无锡市华琳制冷设备有限公司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45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凯龙高科技股份有限公司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46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无锡海达尔精密滑轨股份有限公司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47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江苏赛福天钢索股份有限公司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48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健鼎（无锡）电子有限公司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49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无锡法雷奥汽车零配件系统有限公司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50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无锡市法兰锻造有限公司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51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雄宇重工集团股份有限公司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52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约克（无锡）空调冷冻设备有限公司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53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无锡康明斯涡轮增压技术有限公司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54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无锡先导智能装备股份有限公司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55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电装天电子（无锡）有限公司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56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捷普电子（无锡）有限公司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57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无锡凯绎科技有限公司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58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江苏凤凰画材科技股份有限公司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59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无锡尚德太阳能电力有限公司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60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徐州南普机电科技有限公司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61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徐州科亚机电有限公司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62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江苏珀然股份有限公司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63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徐州天虹智能纺织有限公司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64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江苏南方永磁科技有限公司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65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江苏德鲁尼智能家居有限公司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66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徐州博康信息化学品有限公司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67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利民化学有限责任公司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68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徐州徐工履带底盘有限公司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69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徐工集团工程机械股份有限公司道路机械分公司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70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徐州徐工随车起重机有限公司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71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徐州徐工矿业机械有限公司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72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江苏恩华药业股份有限公司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73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江苏鑫华半导体科技股份有限公司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74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徐州徐工汽车制造有限公司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75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格利尔数码科技股份有限公司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76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江苏华辰变压器股份有限公司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77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江苏铭丰电子材料科技有限公司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78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江苏时代新能源科技有限公司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79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江苏盛德电子仪表有限公司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80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东方日升（常州）新能源有限公司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81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蜂巢能源科技股份有限公司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82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重庆理想汽车有限公司常州分公司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83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常州回天新材料有限公司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84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江苏龙城精锻集团有限公司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85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江苏苏新轴座有限公司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86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光宝光电（常州）有限公司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87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江苏顺风新能源科技有限公司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88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贝内克长顺生态汽车内饰材料（常州）有限公司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89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江苏晶雪节能科技股份有限公司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90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江苏凯达重工股份有限公司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91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常州星宇车灯股份有限公司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92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常州天马集团有限公司（原建材二五三厂）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93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常州市范群干燥设备有限公司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94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常州钟恒新材料股份有限公司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95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中车戚墅堰机车有限公司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96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常州博瑞电子自动化设备有限公司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97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江苏长海复合材料股份有限公司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98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江苏江南精密金属材料有限公司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99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霍尼韦尔特性材料和技术（中国）有限公司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100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长华化学科技股份有限公司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101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佐敦涂料（张家港）有限公司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102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常熟开关制造有限公司（原常熟开关厂）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103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常熟安通林汽车饰品有限公司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104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常熟生益科技有限公司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105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常熟建华模具科技股份有限公司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106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科力美汽车动力电池有限公司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107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苏州中来光伏新材股份有限公司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108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大陆汽车系统（常熟）有限公司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109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苏州众捷汽车零部件股份有限公司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110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江苏雪中飞制衣有限公司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111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苏州福斯特光伏材料有限公司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112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达涅利冶金设备(中国)有限公司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113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江苏迎阳无纺机械有限公司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114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太仓中集集装箱制造有限公司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115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太仓海螺水泥有限责任公司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116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合兴汽车电子（太仓）有限公司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117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江苏申久（集团）有限公司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118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苏州宏达制酶有限公司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119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慕贝尔汽车部件（太仓）有限公司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120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 xml:space="preserve">富士和机械工业（昆山）有限公司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121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昆山国显光电有限公司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122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昆山龙腾光电股份有限公司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123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昆山科森科技股份有限公司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124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昆山六丰机械工业有限公司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125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昆山沪利微电有限公司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126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鼎镁新材料科技股份有限公司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127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南亚电路板(昆山)有限公司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128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必成玻璃纤维（昆山）有限公司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129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六丰金属科技（昆山）有限公司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130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昆山亿政咖啡有限公司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131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六和铸造工业（昆山）有限公司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132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福伊特造纸（中国）有限公司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133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优德精密工业（昆山）股份有限公司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134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昆山长鹰硬质材料科技股份有限公司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135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昆山丘钛微电子科技股份有限公司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136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昆山沪光汽车电器股份有限公司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137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昆山陆新新材料科技有限公司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138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萨驰智能装备股份有限公司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139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昆山科望快速印务有限公司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140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江苏普诺威电子股份有限公司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141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昆山宝锦激光拼焊有限公司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142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江苏港虹纤维有限公司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143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吴江变压器有限公司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144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群光电能科技（苏州）有限公司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145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江苏诺贝尔塑业有限公司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146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苏州新民印染有限公司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147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江苏创源电子有限公司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148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 xml:space="preserve">苏州中成新能源科技股份有限公司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149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苏州世华新材料科技股份有限公司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150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苏州市合兴食品有限公司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151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苏州巨联环保有限公司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152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苏州天山水泥有限公司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153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富威科技（吴江）有限公司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154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苏州震纶生物质纤维有限公司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155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苏州普路通纺织科技有限公司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156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江苏海岸药业有限公司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157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索格菲（苏州）汽车部件有限公司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158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江苏亨通电力智网科技有限公司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159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苏州华源控股股份有限公司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160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苏州苏驼通信科技股份有限公司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161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苏州嘉盛宝成建筑科技有限公司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162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爱信（苏州）汽车零部件有限公司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163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苏州朗威电子机械股份有限公司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164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苏州群策科技有限公司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165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苏州三星电子有限公司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166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铃木加普腾钢丝（苏州）有限公司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167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苏州生益科技有限公司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168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大金机电设备（苏州）有限公司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169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莹特丽化妆品（苏州）有限公司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170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普杰无纺布（中国）有限公司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171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SEW-电机（苏州）有限公司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172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史赛克（苏州）医疗技术有限公司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173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大金空调（苏州）有限公司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174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苏州华星光电技术有限公司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175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乐家洁具（苏州）有限公司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176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乔治费歇尔金属成型科技（苏州）有限公司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177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力成科技（苏州）有限公司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178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赛峰飞机发动机（苏州）有限公司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179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赛峰起落架系统(苏州)有限公司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180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江苏美的清洁电器股份有限公司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181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颀中科技（苏州）有限公司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182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伊利苏州乳业有限责任公司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183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日月新半导体(苏州)有限公司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184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爱尔铃克铃尔汽车部件（中国）有限公司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185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苏州西门子电器有限公司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186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 xml:space="preserve">苏州勤美达精密机械有限公司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187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苏州协鑫光伏科技有限公司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188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固德威技术股份有限公司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189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力神电池（苏州）有限公司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190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江东金具设备有限公司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191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中天光缆电力有限公司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192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中天电气技术有限公司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193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南通星球石墨股份有限公司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194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南通思瑞机器制造有限公司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195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科德宝宝翎衬布（南通）有限公司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196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中天射频电缆有限公司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197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南通星辰合成材料有限公司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198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中天科技海缆股份有限公司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199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南通远吉织染有限公司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200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南通天楹环保能源有限公司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201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江苏周黑鸭食品工业园有限公司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202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南通市乐能电力有限公司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203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中集安瑞环科技股份有限公司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204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宝钢集团南通线材制品有限公司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205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江苏金秋弹性织物有限公司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206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招商局重工（江苏）有限公司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207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江苏通光光缆有限公司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208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百威（南通）啤酒有限公司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209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南通市乐佳涂料有限公司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210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中复神鹰碳纤维股份有限公司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211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东方国际集装箱（连云港）有限公司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212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江苏斯尔邦石化有限公司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213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连云港石化有限公司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214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淮安旺旺食品有限公司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215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江苏正大清江制药有限公司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216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江苏纽泰格科技股份有限公司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217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淮安凡之晟远大建筑工业有限公司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218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江苏康乃馨纺织科技有限公司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219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中盐淮安鸿运盐化有限公司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220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江苏新源太阳能科技有限公司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221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江苏三联新材料股份有限公司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222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江苏思源彩印包装有限公司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223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膳魔师（江苏）家庭制品有限公司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224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江苏汉邦科技股份有限公司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225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淮安威灵电机制造有限公司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226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江苏今世缘酒业股份有限公司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227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江苏润仪仪表有限公司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228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西派集团有限公司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229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江苏红光仪表厂有限公司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230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江苏山河水泥有限公司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231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江苏阿路美格新材料股份有限公司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232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江苏中天伯乐达变压器有限公司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233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彧寰科技江苏有限公司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234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江苏富乐德石英科技有限公司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235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江苏博汇纸业有限公司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236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江苏德和绝热科技有限公司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237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阜宁阿特斯阳光电力科技有限公司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238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江苏龙净科杰环保技术有限公司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239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响水中联水泥有限公司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240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苏北光缆有限公司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241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江苏悦达起亚汽车有限公司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242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盐城正泰新能源科技有限公司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243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江苏润阳光伏科技有限公司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244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江苏库纳实业有限公司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245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盐城金刚星精密锻造有限公司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246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江苏东强股份有限公司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247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扬州通利冷藏集装箱有限公司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248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江苏中兴派能电池有限公司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249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中环艾能（高邮）能源科技有限公司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250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扬州曙光电缆股份有限公司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251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招商局金陵鼎衡（扬州）有限公司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252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扬州中远海运重工有限公司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253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中铁宝桥（扬州）有限公司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254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江苏虎豹集团有限公司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255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扬州天富龙科技纤维有限公司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256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扬州天富龙集团股份有限公司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257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江苏赛迪乐节能科技有限公司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258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江苏大力神科技股份有限公司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259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江苏全真光学科技股份有限公司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260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江苏超力电器有限公司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261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建华建材（中国）有限公司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262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威腾电气集团股份有限公司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263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江苏亿阀股份有限公司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264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江苏振光电力设备制造有限公司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265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江苏索普化工股份有限公司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266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镇江香江云动力科技有限公司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267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合瑞迈材料科技（江苏）有限公司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268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江苏乐科节能科技股份有限公司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269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泰州市龙洋木业有限公司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270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江苏福坤新材料科技有限公司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271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江苏兴达钢帘线股份有限公司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272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东华链条兴化有限公司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273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双乐颜料股份有限公司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274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江苏新宏大集团有限公司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275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江苏隆基乐叶光伏科技有限公司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276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江苏金桥焊材科技股份有限公司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277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泰州市华丽新材料有限公司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278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苏中药业集团股份有限公司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279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泰州樱田农机制造有限公司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280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泰州鑫宇精工股份有限公司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281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泰州市旺鑫耐火材料有限公司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282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江苏海龙电器有限公司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283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江苏博格东进管道设备有限公司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284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江苏康普印刷科技股份有限公司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285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江苏锦耐新材料科技有限公司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286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泰州金泰环保热电有限公司新型建材分公司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287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沭阳亚森同汇实业有限公司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288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江苏苏讯新材料科技股份有限公司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289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宿迁亚森械友新材料有限公司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290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江苏华阳制药有限公司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291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江苏吉福新材料股份有限公司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292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江苏泗水纺织有限公司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293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江苏宏润光电科技有限公司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294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江苏米格新材料有限公司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295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宿迁联盛科技股份有限公司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296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江苏北斗星通汽车电子有限公司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297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江苏茂源服饰有限公司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298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聚灿光电科技(宿迁)有限公司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299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格力大松（宿迁）生活电器有限公司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300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天合光能（宿迁）科技有限公司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301</w:t>
            </w:r>
          </w:p>
        </w:tc>
        <w:tc>
          <w:tcPr>
            <w:tcW w:w="699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江苏双星彩塑新材料股份有限公司</w:t>
            </w:r>
          </w:p>
        </w:tc>
      </w:tr>
    </w:tbl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2077E5"/>
    <w:rsid w:val="00050145"/>
    <w:rsid w:val="001000A1"/>
    <w:rsid w:val="0010557A"/>
    <w:rsid w:val="0017382E"/>
    <w:rsid w:val="00374BCD"/>
    <w:rsid w:val="00413627"/>
    <w:rsid w:val="005347F1"/>
    <w:rsid w:val="007D66D0"/>
    <w:rsid w:val="00804914"/>
    <w:rsid w:val="008602DF"/>
    <w:rsid w:val="009A4070"/>
    <w:rsid w:val="00A9204F"/>
    <w:rsid w:val="00B96DDB"/>
    <w:rsid w:val="00D818E8"/>
    <w:rsid w:val="00E22D4C"/>
    <w:rsid w:val="00E77C1B"/>
    <w:rsid w:val="00F3555F"/>
    <w:rsid w:val="095F24B0"/>
    <w:rsid w:val="3A2077E5"/>
    <w:rsid w:val="4B80692D"/>
    <w:rsid w:val="77B409E4"/>
    <w:rsid w:val="B37FF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30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FollowedHyperlink"/>
    <w:basedOn w:val="7"/>
    <w:unhideWhenUsed/>
    <w:qFormat/>
    <w:uiPriority w:val="99"/>
    <w:rPr>
      <w:color w:val="800080"/>
      <w:u w:val="single"/>
    </w:rPr>
  </w:style>
  <w:style w:type="character" w:styleId="9">
    <w:name w:val="Hyperlink"/>
    <w:basedOn w:val="7"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3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14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5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16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17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18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19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20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21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22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23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24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25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26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27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28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29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4"/>
    </w:rPr>
  </w:style>
  <w:style w:type="character" w:customStyle="1" w:styleId="30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903</Words>
  <Characters>5148</Characters>
  <Lines>42</Lines>
  <Paragraphs>12</Paragraphs>
  <TotalTime>44</TotalTime>
  <ScaleCrop>false</ScaleCrop>
  <LinksUpToDate>false</LinksUpToDate>
  <CharactersWithSpaces>6039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2023-01-05T09:33:00Z</dcterms:created>
  <dc:creator>NewingLake</dc:creator>
  <cp:lastModifiedBy>uos</cp:lastModifiedBy>
  <cp:lastPrinted>2023-01-09T15:46:00Z</cp:lastPrinted>
  <dcterms:modified xsi:type="dcterms:W3CDTF">2023-01-09T16:27:29Z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