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455F" w:rsidRPr="00812AF7" w:rsidRDefault="00F5455F" w:rsidP="00F5455F">
      <w:pPr>
        <w:ind w:firstLineChars="0" w:firstLine="0"/>
        <w:rPr>
          <w:rFonts w:ascii="Times New Roman" w:eastAsia="方正楷体_GBK" w:hAnsi="Times New Roman"/>
          <w:sz w:val="30"/>
          <w:szCs w:val="30"/>
        </w:rPr>
      </w:pPr>
      <w:bookmarkStart w:id="0" w:name="_GoBack"/>
      <w:bookmarkEnd w:id="0"/>
      <w:r w:rsidRPr="00812AF7">
        <w:rPr>
          <w:rFonts w:ascii="Times New Roman" w:eastAsia="方正楷体_GBK" w:hAnsi="Times New Roman"/>
          <w:sz w:val="30"/>
          <w:szCs w:val="30"/>
        </w:rPr>
        <w:t>附件</w:t>
      </w:r>
    </w:p>
    <w:p w:rsidR="00F5455F" w:rsidRDefault="00F5455F" w:rsidP="00F5455F">
      <w:pPr>
        <w:spacing w:line="560" w:lineRule="exact"/>
        <w:ind w:firstLineChars="0" w:firstLine="0"/>
        <w:jc w:val="center"/>
        <w:rPr>
          <w:rFonts w:ascii="Times New Roman" w:eastAsia="方正小标宋简体" w:hAnsi="Times New Roman"/>
          <w:sz w:val="44"/>
          <w:szCs w:val="44"/>
        </w:rPr>
      </w:pPr>
      <w:r w:rsidRPr="00812AF7">
        <w:rPr>
          <w:rFonts w:ascii="Times New Roman" w:eastAsia="方正小标宋简体" w:hAnsi="Times New Roman"/>
          <w:sz w:val="44"/>
          <w:szCs w:val="44"/>
        </w:rPr>
        <w:t>第四届</w:t>
      </w:r>
      <w:r w:rsidRPr="00812AF7">
        <w:rPr>
          <w:rFonts w:ascii="Times New Roman" w:eastAsia="方正小标宋简体" w:hAnsi="Times New Roman"/>
          <w:sz w:val="44"/>
          <w:szCs w:val="44"/>
        </w:rPr>
        <w:t>“</w:t>
      </w:r>
      <w:proofErr w:type="spellStart"/>
      <w:r w:rsidRPr="00812AF7">
        <w:rPr>
          <w:rFonts w:ascii="Times New Roman" w:eastAsia="方正小标宋简体" w:hAnsi="Times New Roman"/>
          <w:sz w:val="44"/>
          <w:szCs w:val="44"/>
        </w:rPr>
        <w:t>i</w:t>
      </w:r>
      <w:proofErr w:type="spellEnd"/>
      <w:r w:rsidRPr="00812AF7">
        <w:rPr>
          <w:rFonts w:ascii="Times New Roman" w:eastAsia="方正小标宋简体" w:hAnsi="Times New Roman"/>
          <w:sz w:val="44"/>
          <w:szCs w:val="44"/>
        </w:rPr>
        <w:t>创杯</w:t>
      </w:r>
      <w:r w:rsidRPr="00812AF7">
        <w:rPr>
          <w:rFonts w:ascii="Times New Roman" w:eastAsia="方正小标宋简体" w:hAnsi="Times New Roman"/>
          <w:sz w:val="44"/>
          <w:szCs w:val="44"/>
        </w:rPr>
        <w:t>”</w:t>
      </w:r>
      <w:r w:rsidRPr="00812AF7">
        <w:rPr>
          <w:rFonts w:ascii="Times New Roman" w:eastAsia="方正小标宋简体" w:hAnsi="Times New Roman"/>
          <w:sz w:val="44"/>
          <w:szCs w:val="44"/>
        </w:rPr>
        <w:t>互联网创新创业大赛获奖</w:t>
      </w:r>
    </w:p>
    <w:p w:rsidR="00F5455F" w:rsidRPr="00812AF7" w:rsidRDefault="00F5455F" w:rsidP="00F5455F">
      <w:pPr>
        <w:spacing w:line="560" w:lineRule="exact"/>
        <w:ind w:firstLineChars="0" w:firstLine="0"/>
        <w:jc w:val="center"/>
        <w:rPr>
          <w:rFonts w:ascii="Times New Roman" w:eastAsia="方正小标宋简体" w:hAnsi="Times New Roman"/>
          <w:sz w:val="44"/>
          <w:szCs w:val="44"/>
        </w:rPr>
      </w:pPr>
      <w:r w:rsidRPr="00812AF7">
        <w:rPr>
          <w:rFonts w:ascii="Times New Roman" w:eastAsia="方正小标宋简体" w:hAnsi="Times New Roman"/>
          <w:sz w:val="44"/>
          <w:szCs w:val="44"/>
        </w:rPr>
        <w:t>项目名单</w:t>
      </w:r>
    </w:p>
    <w:p w:rsidR="00F5455F" w:rsidRPr="00812AF7" w:rsidRDefault="00F5455F" w:rsidP="00F5455F">
      <w:pPr>
        <w:ind w:firstLineChars="0" w:firstLine="0"/>
        <w:jc w:val="center"/>
        <w:rPr>
          <w:rFonts w:ascii="Times New Roman" w:eastAsia="方正楷体_GBK" w:hAnsi="Times New Roman"/>
          <w:sz w:val="30"/>
          <w:szCs w:val="30"/>
        </w:rPr>
      </w:pPr>
      <w:r w:rsidRPr="00812AF7">
        <w:rPr>
          <w:rFonts w:ascii="Times New Roman" w:eastAsia="方正楷体_GBK" w:hAnsi="Times New Roman"/>
          <w:sz w:val="30"/>
          <w:szCs w:val="30"/>
        </w:rPr>
        <w:t>（同等奖项排名不分先后）</w:t>
      </w:r>
    </w:p>
    <w:p w:rsidR="00F5455F" w:rsidRPr="00812AF7" w:rsidRDefault="00F5455F" w:rsidP="00F5455F">
      <w:pPr>
        <w:widowControl/>
        <w:ind w:firstLineChars="0" w:firstLine="0"/>
        <w:jc w:val="center"/>
        <w:textAlignment w:val="center"/>
        <w:rPr>
          <w:rFonts w:ascii="Times New Roman" w:eastAsia="楷体" w:hAnsi="Times New Roman"/>
          <w:b/>
          <w:color w:val="000000"/>
          <w:kern w:val="0"/>
          <w:sz w:val="32"/>
          <w:szCs w:val="32"/>
          <w:lang w:bidi="ar"/>
        </w:rPr>
      </w:pPr>
      <w:r w:rsidRPr="00812AF7">
        <w:rPr>
          <w:rFonts w:ascii="Times New Roman" w:eastAsia="楷体" w:hAnsi="Times New Roman"/>
          <w:b/>
          <w:color w:val="000000"/>
          <w:kern w:val="0"/>
          <w:sz w:val="32"/>
          <w:szCs w:val="32"/>
          <w:lang w:bidi="ar"/>
        </w:rPr>
        <w:t>企业组</w:t>
      </w:r>
    </w:p>
    <w:tbl>
      <w:tblPr>
        <w:tblW w:w="8504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539"/>
        <w:gridCol w:w="3936"/>
        <w:gridCol w:w="1029"/>
      </w:tblGrid>
      <w:tr w:rsidR="00F5455F" w:rsidRPr="005B2279" w:rsidTr="00C02AE3">
        <w:trPr>
          <w:trHeight w:val="286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黑体" w:hAnsi="Times New Roman"/>
                <w:b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黑体" w:hAnsi="Times New Roman"/>
                <w:b/>
                <w:color w:val="000000"/>
                <w:kern w:val="0"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黑体" w:hAnsi="Times New Roman"/>
                <w:b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黑体" w:hAnsi="Times New Roman"/>
                <w:b/>
                <w:color w:val="000000"/>
                <w:kern w:val="0"/>
                <w:sz w:val="30"/>
                <w:szCs w:val="30"/>
                <w:lang w:bidi="ar"/>
              </w:rPr>
              <w:t>单位名称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黑体" w:hAnsi="Times New Roman"/>
                <w:b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黑体" w:hAnsi="Times New Roman"/>
                <w:b/>
                <w:color w:val="000000"/>
                <w:kern w:val="0"/>
                <w:sz w:val="30"/>
                <w:szCs w:val="30"/>
                <w:lang w:bidi="ar"/>
              </w:rPr>
              <w:t>地区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楷体" w:hAnsi="Times New Roman"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特等奖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长图文创作社交应用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南京蓝鲸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人网络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sz w:val="24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一等奖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联智科技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联智科技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天津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有限责任公司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天津市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基于机器人的管道智能运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维系统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平台关键技术研发与产业化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南京天创电子技术有限公司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二等奖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来画视频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——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中国首家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AI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动画短视频创作平台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深圳市前海手绘科技文化有限公司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广东省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新一代商业大数据挖掘和个性化推荐平台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金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数信息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齐悟大脑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深圳市人马互动科技有限公司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广东省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半导体高精度芯片贴装机器人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恩纳基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智能科技无锡有限公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三等奖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机器警长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—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安防机器人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深圳市大道智创科技有限公司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广东省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动态精准三维眼科智能诊疗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南京智博医疗器械有限公司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lastRenderedPageBreak/>
              <w:t>AI+DOCTOR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病理远程诊断服务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南京福怡科技发展股份有限公司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AIFashion</w:t>
            </w:r>
            <w:proofErr w:type="spell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北京极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睿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科技有限责任贵公司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心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竺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教育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心筑联互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网络科技有限公司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星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逻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无人机无人机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赋能系统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星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逻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智能科技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苏州蓝珀医疗科技股份有限公司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苏州蓝珀医疗科技股份有限公司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业务安全分析决策系统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上海岂安信息科技有限公司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hAnsi="Times New Roman"/>
                <w:b/>
                <w:color w:val="000000"/>
                <w:sz w:val="22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优秀奖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慧能源</w:t>
            </w:r>
          </w:p>
        </w:tc>
        <w:tc>
          <w:tcPr>
            <w:tcW w:w="393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南京小脚印网络科技有限公司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AI+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赋能企业智能运营平台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深圳市爱智慧科技有限公司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广东省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健安链绿色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运力平台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江苏健安物流有限公司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宿迁市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互联网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+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助力残疾人就业计划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徐州汉唐公益发展中心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徐州市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企业级一站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式智能化金融解决方案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苏州四为信息技术有限公司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无人机工业系统化应用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南京奇蛙智能科技有限公司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超高分辨率光矢量分析仪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苏州六幺四信息科技有限责任公司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基于物联网的轨道交通机电设备智慧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运维云平台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江苏定能电子技术有限公司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连接工业与互联网的边缘计算产品研发及产业化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南京诚达运动控制系统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爱定制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·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珠宝新零售定制生态链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武汉君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珠宝有限公司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湖北省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中国海洋渔业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云项目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中海云重庆科技有限公司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重庆市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lastRenderedPageBreak/>
              <w:t>高精度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4D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毫米波传感器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北京凌波微步信息技术有限公司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打造绚丽多彩的家庭娱乐生活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南京炫佳网络科技有限公司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弈人交通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大数据开放平台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弈人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PDX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技术肿瘤个体化诊疗服务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南通普惠精准医疗科技有限公司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红眼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兔</w:t>
            </w:r>
            <w:proofErr w:type="spellStart"/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MilkRun</w:t>
            </w:r>
            <w:proofErr w:type="spell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项目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复材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电子商务有限公司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基于互联网的数控装备云端监测控制系统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连云港宏翔东方智能技术有限公司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连云港市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以高科技数字生态为导向的现代新型体验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式儿童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乐园建设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卓谨信息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高速激光扫描测距雷达项目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杭州隆硕科技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浙江省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ServiceHot</w:t>
            </w:r>
            <w:proofErr w:type="spell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永服科技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基于深度学习的疲劳驾驶检测预警系统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苏州清研微视电子科技有限公司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星星充电运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维管理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万帮充电设备有限公司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低空域精细化管控系统的研发与应用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中交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遥感天域科技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口岸公路货运交易平台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连云港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电子口岸信息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发展有限公司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连云港市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好活双创共享用工平台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好活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(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昆山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)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网络科技有限公司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Molli</w:t>
            </w:r>
            <w:proofErr w:type="spell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智慧商场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南京芝麻信息科技有限公司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中科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怡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海智慧粮食物联网项目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中科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怡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海高新技术发展有限公司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首席能源官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上海思控智能科技有限公司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纯白矩阵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-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区块链游戏应用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南京纯白矩阵科技有限公司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lastRenderedPageBreak/>
              <w:t>零毛刺微孔箔材制备技术产业化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臻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致精工科技有限公司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康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兮控糖运动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处方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-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慢病行为干预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江苏康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兮运动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健康研究院有限公司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基于物联网的四级联动放射卫生实时监督云平台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江苏鑫亿软件股份有限公司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食品保鲜解决方案体系的建立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江苏诺兴生物科技有限公司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泰州市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超清无线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图像传输系统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无锡人人行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拍网络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智能图书漂流平台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江苏省视讯传媒有限公司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岚极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智能运动防护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&amp;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模拟高原训练面罩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南京蓝极健康科技有限公司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管道全景检测机器人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苏州赛克安信息技术有限公司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秀物联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无锡创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联科技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耘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管家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--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AI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物联网的智慧农业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SaaS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镇江联点数据技术有限公司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镇江市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船岸一体的船舶能效智能监测与分析优化系统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中船重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工奥蓝托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无锡软件技术有限公司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大学士制造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技术众包平台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江苏大学仕信息科技有限公司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路图全球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旅行摄影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上海路图信息科技有限公司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工业物联网应用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上海圭步信息科技有限公司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AI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和精细化大数据的驾驶安全管理平台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江苏金海星导航科技有限公司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镇江市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晓枫云平台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印刷智慧工厂系统软件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无锡晓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枫信息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产业研究院有限公司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公共水域及船舶智能安防系统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扬州宇安电子科技科技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扬州市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lastRenderedPageBreak/>
              <w:t>智能宠物管理系统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无锡金铭祥机械有限公司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智能三维膜式壁等离子激光切割机器人系统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江苏大德重工股份有限公司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全澄云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POS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江苏全澄数据科技有限公司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面向多种场景的室内位置服务赋能平台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苏州寻息电子科技有限公司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互联网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+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电缆综合安全管理系统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无锡亚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天光电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壹课</w:t>
            </w:r>
            <w:proofErr w:type="gramEnd"/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新恩集科技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ScratchPi</w:t>
            </w:r>
            <w:proofErr w:type="spell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可编程电子积木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青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柠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智能家居南通有限公司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安防巡检机器人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&amp;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特种机器人制造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大陆智源科技有限公司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互联网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+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分级诊疗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江苏睿博信息科技股份有限公司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南通市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螳螂网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-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一站式机电产品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供应链电商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江苏徐工电子商务股份有限公司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徐州市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芝士圈留学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智能化服务平台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南京雷贝教育信息咨询有限公司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环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亚数据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集成平台系统软件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苏州市环亚数据技术有限公司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海渡学院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APP-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首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款先进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制造业垂直领域全维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度学习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应用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江苏哈工海渡工业机器人有限公司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一种智能电力连接轨道插座系统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南京相舆智能科技有限公司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友邦安达</w:t>
            </w:r>
          </w:p>
        </w:tc>
        <w:tc>
          <w:tcPr>
            <w:tcW w:w="3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辽宁友邦网络科技有限公司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上海市</w:t>
            </w:r>
          </w:p>
        </w:tc>
      </w:tr>
    </w:tbl>
    <w:p w:rsidR="00F5455F" w:rsidRPr="00812AF7" w:rsidRDefault="00F5455F" w:rsidP="00F5455F">
      <w:pPr>
        <w:widowControl/>
        <w:ind w:firstLineChars="0" w:firstLine="0"/>
        <w:jc w:val="center"/>
        <w:textAlignment w:val="center"/>
        <w:rPr>
          <w:rFonts w:ascii="Times New Roman" w:eastAsia="楷体" w:hAnsi="Times New Roman"/>
          <w:b/>
          <w:color w:val="000000"/>
          <w:kern w:val="0"/>
          <w:sz w:val="32"/>
          <w:szCs w:val="32"/>
          <w:lang w:bidi="ar"/>
        </w:rPr>
      </w:pPr>
      <w:r w:rsidRPr="00812AF7">
        <w:rPr>
          <w:rFonts w:ascii="Times New Roman" w:hAnsi="Times New Roman"/>
        </w:rPr>
        <w:br w:type="page"/>
      </w:r>
      <w:r w:rsidRPr="00812AF7">
        <w:rPr>
          <w:rFonts w:ascii="Times New Roman" w:eastAsia="楷体" w:hAnsi="Times New Roman"/>
          <w:b/>
          <w:color w:val="000000"/>
          <w:kern w:val="0"/>
          <w:sz w:val="32"/>
          <w:szCs w:val="32"/>
          <w:lang w:bidi="ar"/>
        </w:rPr>
        <w:lastRenderedPageBreak/>
        <w:t>团队组</w:t>
      </w:r>
    </w:p>
    <w:tbl>
      <w:tblPr>
        <w:tblW w:w="8504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681"/>
        <w:gridCol w:w="3794"/>
        <w:gridCol w:w="1029"/>
      </w:tblGrid>
      <w:tr w:rsidR="00F5455F" w:rsidRPr="005B2279" w:rsidTr="00C02AE3">
        <w:trPr>
          <w:trHeight w:val="286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黑体" w:hAnsi="Times New Roman"/>
                <w:b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黑体" w:hAnsi="Times New Roman"/>
                <w:b/>
                <w:color w:val="000000"/>
                <w:kern w:val="0"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黑体" w:hAnsi="Times New Roman"/>
                <w:b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黑体" w:hAnsi="Times New Roman"/>
                <w:b/>
                <w:color w:val="000000"/>
                <w:kern w:val="0"/>
                <w:sz w:val="30"/>
                <w:szCs w:val="30"/>
                <w:lang w:bidi="ar"/>
              </w:rPr>
              <w:t>单位名称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黑体" w:hAnsi="Times New Roman"/>
                <w:b/>
                <w:color w:val="000000"/>
                <w:sz w:val="30"/>
                <w:szCs w:val="30"/>
              </w:rPr>
            </w:pPr>
            <w:r w:rsidRPr="00812AF7">
              <w:rPr>
                <w:rFonts w:ascii="Times New Roman" w:eastAsia="黑体" w:hAnsi="Times New Roman"/>
                <w:b/>
                <w:color w:val="000000"/>
                <w:kern w:val="0"/>
                <w:sz w:val="30"/>
                <w:szCs w:val="30"/>
                <w:lang w:bidi="ar"/>
              </w:rPr>
              <w:t>地区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ind w:firstLineChars="0" w:firstLine="0"/>
              <w:jc w:val="center"/>
              <w:rPr>
                <w:rFonts w:ascii="Times New Roman" w:hAnsi="Times New Roman"/>
                <w:color w:val="000000"/>
                <w:sz w:val="22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一等奖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智能乐器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视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感科技</w:t>
            </w:r>
            <w:proofErr w:type="gramEnd"/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ind w:firstLineChars="0" w:firstLine="0"/>
              <w:jc w:val="center"/>
              <w:rPr>
                <w:rFonts w:ascii="Times New Roman" w:eastAsia="Microsoft Sans Serif" w:hAnsi="Times New Roman"/>
                <w:color w:val="000000"/>
                <w:sz w:val="20"/>
                <w:szCs w:val="20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二等奖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精准放射治疗计划设计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云服务</w:t>
            </w:r>
            <w:proofErr w:type="gramEnd"/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影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联朗生创新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团队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镇江市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ind w:firstLineChars="0" w:firstLine="0"/>
              <w:jc w:val="center"/>
              <w:rPr>
                <w:rFonts w:ascii="Times New Roman" w:hAnsi="Times New Roman"/>
                <w:color w:val="000000"/>
                <w:kern w:val="0"/>
                <w:sz w:val="20"/>
                <w:szCs w:val="20"/>
                <w:highlight w:val="yellow"/>
                <w:lang w:bidi="ar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三等奖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MapseeFun</w:t>
            </w:r>
            <w:proofErr w:type="spellEnd"/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动物魔法地图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智能电梯及远程控制系统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南京工业大学致壹团队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85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5B2279" w:rsidRDefault="00F5455F" w:rsidP="00C02AE3">
            <w:pPr>
              <w:ind w:firstLineChars="0" w:firstLine="0"/>
              <w:jc w:val="center"/>
              <w:rPr>
                <w:rFonts w:ascii="Times New Roman" w:hAnsi="Times New Roman"/>
                <w:color w:val="000000"/>
                <w:sz w:val="22"/>
              </w:rPr>
            </w:pPr>
            <w:r w:rsidRPr="00812AF7">
              <w:rPr>
                <w:rFonts w:ascii="Times New Roman" w:eastAsia="楷体" w:hAnsi="Times New Roman"/>
                <w:color w:val="000000"/>
                <w:kern w:val="0"/>
                <w:sz w:val="30"/>
                <w:szCs w:val="30"/>
                <w:lang w:bidi="ar"/>
              </w:rPr>
              <w:t>优秀奖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互联网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+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共享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3D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打印</w:t>
            </w:r>
          </w:p>
        </w:tc>
        <w:tc>
          <w:tcPr>
            <w:tcW w:w="379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XG-3D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创意创新团队</w:t>
            </w:r>
          </w:p>
        </w:tc>
        <w:tc>
          <w:tcPr>
            <w:tcW w:w="102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汇大夫皮肤云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医</w:t>
            </w:r>
            <w:proofErr w:type="gramEnd"/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汇大夫皮肤云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医</w:t>
            </w:r>
            <w:proofErr w:type="gramEnd"/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医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养结合智能穿戴生态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中科赋能江苏科技有限公司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金枣智能大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数据风控平台</w:t>
            </w:r>
            <w:proofErr w:type="gramEnd"/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天眼大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数据风控</w:t>
            </w:r>
            <w:proofErr w:type="gramEnd"/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广东省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基于精益数据分析的外贸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B2B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平台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若天科技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基于人工智能的乳腺癌筛查方法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智周团队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基于智能手机的多元生化检测平台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POCT Analyze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电子竞技与制造业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+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未来</w:t>
            </w: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人类电竞</w:t>
            </w:r>
            <w:proofErr w:type="gramEnd"/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基于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IPv6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的新一代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NB-</w:t>
            </w: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IoT</w:t>
            </w:r>
            <w:proofErr w:type="spell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智能物联网充电插座系统的应用与推广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NB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先行研发小组项目团队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lastRenderedPageBreak/>
              <w:t>面向网络视频直播的视觉屏蔽智能监控系统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南京邮电大学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CS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智能视频团队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南京市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智能化海鲜储运系统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智慧海洋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连云港市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spacing w:line="400" w:lineRule="exact"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增强现实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C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端设备与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AR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购场景应用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spell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Intoo</w:t>
            </w:r>
            <w:proofErr w:type="spell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 xml:space="preserve"> AR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EPS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商城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EPS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商城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无锡市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“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大家画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”</w:t>
            </w: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线上美术教育平台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独立教师创业团队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常州市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智慧驾始</w:t>
            </w:r>
            <w:proofErr w:type="gramEnd"/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智慧驾始</w:t>
            </w:r>
            <w:proofErr w:type="gramEnd"/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徐州市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云葫芦知识产权管家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云葫芦战队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苏州市</w:t>
            </w:r>
          </w:p>
        </w:tc>
      </w:tr>
      <w:tr w:rsidR="00F5455F" w:rsidRPr="005B2279" w:rsidTr="00C02AE3">
        <w:trPr>
          <w:trHeight w:val="271"/>
        </w:trPr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尬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词娱乐化学习短视频生态平台</w:t>
            </w:r>
          </w:p>
        </w:tc>
        <w:tc>
          <w:tcPr>
            <w:tcW w:w="3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proofErr w:type="gramStart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尬</w:t>
            </w:r>
            <w:proofErr w:type="gramEnd"/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词娱乐化学习短视频平台</w:t>
            </w:r>
          </w:p>
        </w:tc>
        <w:tc>
          <w:tcPr>
            <w:tcW w:w="1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455F" w:rsidRPr="00812AF7" w:rsidRDefault="00F5455F" w:rsidP="00C02AE3">
            <w:pPr>
              <w:widowControl/>
              <w:ind w:firstLineChars="0" w:firstLine="0"/>
              <w:jc w:val="center"/>
              <w:textAlignment w:val="center"/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</w:pPr>
            <w:r w:rsidRPr="00812AF7">
              <w:rPr>
                <w:rFonts w:ascii="Times New Roman" w:eastAsia="方正仿宋_GBK" w:hAnsi="Times New Roman"/>
                <w:color w:val="000000"/>
                <w:kern w:val="0"/>
                <w:sz w:val="24"/>
                <w:lang w:bidi="ar"/>
              </w:rPr>
              <w:t>上海市</w:t>
            </w:r>
          </w:p>
        </w:tc>
      </w:tr>
    </w:tbl>
    <w:p w:rsidR="00F5455F" w:rsidRPr="00812AF7" w:rsidRDefault="00F5455F" w:rsidP="00F5455F">
      <w:pPr>
        <w:ind w:firstLine="600"/>
        <w:jc w:val="center"/>
        <w:rPr>
          <w:rFonts w:ascii="Times New Roman" w:eastAsia="方正楷体_GBK" w:hAnsi="Times New Roman"/>
          <w:sz w:val="30"/>
          <w:szCs w:val="30"/>
        </w:rPr>
      </w:pPr>
    </w:p>
    <w:p w:rsidR="00F5455F" w:rsidRDefault="00F5455F" w:rsidP="00F5455F">
      <w:pPr>
        <w:ind w:firstLine="420"/>
      </w:pPr>
    </w:p>
    <w:p w:rsidR="00F5455F" w:rsidRPr="005B53E3" w:rsidRDefault="00F5455F" w:rsidP="00F5455F">
      <w:pPr>
        <w:spacing w:line="600" w:lineRule="exact"/>
        <w:ind w:firstLineChars="0" w:firstLine="0"/>
        <w:rPr>
          <w:rFonts w:ascii="方正仿宋_GBK" w:eastAsia="方正仿宋_GBK" w:hAnsi="仿宋"/>
          <w:sz w:val="32"/>
          <w:szCs w:val="32"/>
        </w:rPr>
      </w:pPr>
    </w:p>
    <w:p w:rsidR="00F5455F" w:rsidRPr="005202FE" w:rsidRDefault="00F5455F" w:rsidP="00F5455F">
      <w:pPr>
        <w:shd w:val="clear" w:color="auto" w:fill="FFFFFF"/>
        <w:snapToGrid w:val="0"/>
        <w:spacing w:line="600" w:lineRule="exact"/>
        <w:ind w:left="10" w:firstLineChars="196" w:firstLine="412"/>
      </w:pPr>
      <w:bookmarkStart w:id="1" w:name="抄送单位"/>
      <w:bookmarkStart w:id="2" w:name="印发日期"/>
      <w:bookmarkEnd w:id="1"/>
      <w:bookmarkEnd w:id="2"/>
    </w:p>
    <w:p w:rsidR="0091787A" w:rsidRDefault="0091787A" w:rsidP="00F5455F">
      <w:pPr>
        <w:ind w:firstLine="420"/>
      </w:pPr>
    </w:p>
    <w:sectPr w:rsidR="0091787A" w:rsidSect="005202F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2002" w:right="1474" w:bottom="1985" w:left="1474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D06" w:rsidRDefault="00DB4D06" w:rsidP="00F5455F">
      <w:pPr>
        <w:spacing w:line="240" w:lineRule="auto"/>
        <w:ind w:firstLine="420"/>
      </w:pPr>
      <w:r>
        <w:separator/>
      </w:r>
    </w:p>
  </w:endnote>
  <w:endnote w:type="continuationSeparator" w:id="0">
    <w:p w:rsidR="00DB4D06" w:rsidRDefault="00DB4D06" w:rsidP="00F5455F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楷体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Arial Unicode MS"/>
    <w:charset w:val="86"/>
    <w:family w:val="auto"/>
    <w:pitch w:val="variable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344" w:rsidRDefault="00DB4D06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344" w:rsidRPr="004F06AD" w:rsidRDefault="00203D58" w:rsidP="005202FE">
    <w:pPr>
      <w:pStyle w:val="a4"/>
      <w:jc w:val="center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4436F3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344" w:rsidRDefault="00DB4D06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D06" w:rsidRDefault="00DB4D06" w:rsidP="00F5455F">
      <w:pPr>
        <w:spacing w:line="240" w:lineRule="auto"/>
        <w:ind w:firstLine="420"/>
      </w:pPr>
      <w:r>
        <w:separator/>
      </w:r>
    </w:p>
  </w:footnote>
  <w:footnote w:type="continuationSeparator" w:id="0">
    <w:p w:rsidR="00DB4D06" w:rsidRDefault="00DB4D06" w:rsidP="00F5455F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344" w:rsidRDefault="00DB4D06" w:rsidP="005202FE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344" w:rsidRDefault="00DB4D06" w:rsidP="005202FE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344" w:rsidRDefault="00DB4D06" w:rsidP="005202FE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6147"/>
    <w:rsid w:val="000D6147"/>
    <w:rsid w:val="00203D58"/>
    <w:rsid w:val="004436F3"/>
    <w:rsid w:val="0091787A"/>
    <w:rsid w:val="00DB4D06"/>
    <w:rsid w:val="00F54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55F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545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F5455F"/>
    <w:rPr>
      <w:sz w:val="18"/>
      <w:szCs w:val="18"/>
    </w:rPr>
  </w:style>
  <w:style w:type="paragraph" w:styleId="a4">
    <w:name w:val="footer"/>
    <w:basedOn w:val="a"/>
    <w:link w:val="Char0"/>
    <w:unhideWhenUsed/>
    <w:rsid w:val="00F5455F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455F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455F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545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ind w:firstLineChars="0" w:firstLine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rsid w:val="00F5455F"/>
    <w:rPr>
      <w:sz w:val="18"/>
      <w:szCs w:val="18"/>
    </w:rPr>
  </w:style>
  <w:style w:type="paragraph" w:styleId="a4">
    <w:name w:val="footer"/>
    <w:basedOn w:val="a"/>
    <w:link w:val="Char0"/>
    <w:unhideWhenUsed/>
    <w:rsid w:val="00F5455F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5455F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471</Words>
  <Characters>2691</Characters>
  <Application>Microsoft Office Word</Application>
  <DocSecurity>0</DocSecurity>
  <Lines>22</Lines>
  <Paragraphs>6</Paragraphs>
  <ScaleCrop>false</ScaleCrop>
  <Company/>
  <LinksUpToDate>false</LinksUpToDate>
  <CharactersWithSpaces>3156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胡锦恒</dc:creator>
  <cp:lastModifiedBy>rjc</cp:lastModifiedBy>
  <cp:revision>2</cp:revision>
  <dcterms:created xsi:type="dcterms:W3CDTF">2018-10-18T02:06:00Z</dcterms:created>
  <dcterms:modified xsi:type="dcterms:W3CDTF">2018-10-18T02:06:00Z</dcterms:modified>
</cp:coreProperties>
</file>