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58F4" w:rsidRDefault="00B758F4" w:rsidP="00E515CD">
      <w:pPr>
        <w:rPr>
          <w:rFonts w:ascii="方正仿宋_GBK" w:eastAsia="方正仿宋_GBK" w:hAnsi="宋体"/>
          <w:sz w:val="32"/>
          <w:szCs w:val="32"/>
        </w:rPr>
      </w:pPr>
    </w:p>
    <w:p w:rsidR="00E515CD" w:rsidRDefault="00E515CD" w:rsidP="00E515CD">
      <w:pPr>
        <w:rPr>
          <w:rFonts w:ascii="方正仿宋_GBK" w:eastAsia="方正仿宋_GBK" w:hAnsi="宋体"/>
          <w:sz w:val="32"/>
          <w:szCs w:val="32"/>
        </w:rPr>
      </w:pPr>
      <w:r w:rsidRPr="00E515CD">
        <w:rPr>
          <w:rFonts w:ascii="方正仿宋_GBK" w:eastAsia="方正仿宋_GBK" w:hAnsi="宋体" w:hint="eastAsia"/>
          <w:sz w:val="32"/>
          <w:szCs w:val="32"/>
        </w:rPr>
        <w:t>附件1：</w:t>
      </w:r>
    </w:p>
    <w:p w:rsidR="00390B4F" w:rsidRPr="00E515CD" w:rsidRDefault="00390B4F" w:rsidP="00E515CD">
      <w:pPr>
        <w:rPr>
          <w:rFonts w:ascii="方正仿宋_GBK" w:eastAsia="方正仿宋_GBK" w:hAnsi="宋体"/>
          <w:sz w:val="32"/>
          <w:szCs w:val="32"/>
        </w:rPr>
      </w:pPr>
    </w:p>
    <w:p w:rsidR="00D2040E" w:rsidRDefault="00F62964" w:rsidP="00E515CD">
      <w:pPr>
        <w:spacing w:line="600" w:lineRule="exact"/>
        <w:jc w:val="center"/>
        <w:rPr>
          <w:rFonts w:ascii="方正黑体_GBK" w:eastAsia="方正黑体_GBK" w:hAnsi="宋体"/>
          <w:sz w:val="36"/>
          <w:szCs w:val="36"/>
        </w:rPr>
      </w:pPr>
      <w:r>
        <w:rPr>
          <w:rFonts w:ascii="方正黑体_GBK" w:eastAsia="方正黑体_GBK" w:hAnsi="宋体" w:hint="eastAsia"/>
          <w:sz w:val="36"/>
          <w:szCs w:val="36"/>
        </w:rPr>
        <w:t>《产业</w:t>
      </w:r>
      <w:r>
        <w:rPr>
          <w:rFonts w:ascii="方正黑体_GBK" w:eastAsia="方正黑体_GBK" w:hAnsi="宋体"/>
          <w:sz w:val="36"/>
          <w:szCs w:val="36"/>
        </w:rPr>
        <w:t>结构调整指导目录（</w:t>
      </w:r>
      <w:r>
        <w:rPr>
          <w:rFonts w:ascii="方正黑体_GBK" w:eastAsia="方正黑体_GBK" w:hAnsi="宋体" w:hint="eastAsia"/>
          <w:sz w:val="36"/>
          <w:szCs w:val="36"/>
        </w:rPr>
        <w:t>2024年</w:t>
      </w:r>
      <w:r>
        <w:rPr>
          <w:rFonts w:ascii="方正黑体_GBK" w:eastAsia="方正黑体_GBK" w:hAnsi="宋体"/>
          <w:sz w:val="36"/>
          <w:szCs w:val="36"/>
        </w:rPr>
        <w:t>本）</w:t>
      </w:r>
      <w:r>
        <w:rPr>
          <w:rFonts w:ascii="方正黑体_GBK" w:eastAsia="方正黑体_GBK" w:hAnsi="宋体" w:hint="eastAsia"/>
          <w:sz w:val="36"/>
          <w:szCs w:val="36"/>
        </w:rPr>
        <w:t>》</w:t>
      </w:r>
      <w:r w:rsidR="00D2040E" w:rsidRPr="00D2040E">
        <w:rPr>
          <w:rFonts w:ascii="方正黑体_GBK" w:eastAsia="方正黑体_GBK" w:hAnsi="宋体" w:hint="eastAsia"/>
          <w:sz w:val="36"/>
          <w:szCs w:val="36"/>
        </w:rPr>
        <w:t>“淘汰类”</w:t>
      </w:r>
    </w:p>
    <w:p w:rsidR="00D2040E" w:rsidRDefault="00D2040E" w:rsidP="00E515CD">
      <w:pPr>
        <w:spacing w:line="600" w:lineRule="exact"/>
        <w:jc w:val="center"/>
        <w:rPr>
          <w:rFonts w:ascii="方正黑体_GBK" w:eastAsia="方正黑体_GBK" w:hAnsi="宋体"/>
          <w:sz w:val="36"/>
          <w:szCs w:val="36"/>
        </w:rPr>
      </w:pPr>
      <w:r w:rsidRPr="00D2040E">
        <w:rPr>
          <w:rFonts w:ascii="方正黑体_GBK" w:eastAsia="方正黑体_GBK" w:hAnsi="宋体" w:hint="eastAsia"/>
          <w:sz w:val="36"/>
          <w:szCs w:val="36"/>
        </w:rPr>
        <w:t>“落后生产工艺装备”条目</w:t>
      </w:r>
      <w:r w:rsidR="00F62964">
        <w:rPr>
          <w:rFonts w:ascii="方正黑体_GBK" w:eastAsia="方正黑体_GBK" w:hAnsi="宋体" w:hint="eastAsia"/>
          <w:sz w:val="36"/>
          <w:szCs w:val="36"/>
        </w:rPr>
        <w:t>中较2019年</w:t>
      </w:r>
      <w:r w:rsidR="00F62964">
        <w:rPr>
          <w:rFonts w:ascii="方正黑体_GBK" w:eastAsia="方正黑体_GBK" w:hAnsi="宋体"/>
          <w:sz w:val="36"/>
          <w:szCs w:val="36"/>
        </w:rPr>
        <w:t>本《</w:t>
      </w:r>
      <w:r w:rsidR="00F62964">
        <w:rPr>
          <w:rFonts w:ascii="方正黑体_GBK" w:eastAsia="方正黑体_GBK" w:hAnsi="宋体" w:hint="eastAsia"/>
          <w:sz w:val="36"/>
          <w:szCs w:val="36"/>
        </w:rPr>
        <w:t>目录</w:t>
      </w:r>
      <w:r w:rsidR="00F62964">
        <w:rPr>
          <w:rFonts w:ascii="方正黑体_GBK" w:eastAsia="方正黑体_GBK" w:hAnsi="宋体"/>
          <w:sz w:val="36"/>
          <w:szCs w:val="36"/>
        </w:rPr>
        <w:t>》</w:t>
      </w:r>
    </w:p>
    <w:p w:rsidR="00715301" w:rsidRDefault="00F62964" w:rsidP="00E515CD">
      <w:pPr>
        <w:spacing w:line="600" w:lineRule="exact"/>
        <w:jc w:val="center"/>
        <w:rPr>
          <w:rFonts w:ascii="方正黑体_GBK" w:eastAsia="方正黑体_GBK" w:hAnsi="宋体"/>
          <w:sz w:val="36"/>
          <w:szCs w:val="36"/>
        </w:rPr>
      </w:pPr>
      <w:r>
        <w:rPr>
          <w:rFonts w:ascii="方正黑体_GBK" w:eastAsia="方正黑体_GBK" w:hAnsi="宋体" w:hint="eastAsia"/>
          <w:sz w:val="36"/>
          <w:szCs w:val="36"/>
        </w:rPr>
        <w:t>新增</w:t>
      </w:r>
      <w:r>
        <w:rPr>
          <w:rFonts w:ascii="方正黑体_GBK" w:eastAsia="方正黑体_GBK" w:hAnsi="宋体"/>
          <w:sz w:val="36"/>
          <w:szCs w:val="36"/>
        </w:rPr>
        <w:t>或</w:t>
      </w:r>
      <w:r w:rsidR="00AA089A">
        <w:rPr>
          <w:rFonts w:ascii="方正黑体_GBK" w:eastAsia="方正黑体_GBK" w:hAnsi="宋体" w:hint="eastAsia"/>
          <w:sz w:val="36"/>
          <w:szCs w:val="36"/>
        </w:rPr>
        <w:t>有</w:t>
      </w:r>
      <w:r>
        <w:rPr>
          <w:rFonts w:ascii="方正黑体_GBK" w:eastAsia="方正黑体_GBK" w:hAnsi="宋体"/>
          <w:sz w:val="36"/>
          <w:szCs w:val="36"/>
        </w:rPr>
        <w:t>修订</w:t>
      </w:r>
      <w:r>
        <w:rPr>
          <w:rFonts w:ascii="方正黑体_GBK" w:eastAsia="方正黑体_GBK" w:hAnsi="宋体" w:hint="eastAsia"/>
          <w:sz w:val="36"/>
          <w:szCs w:val="36"/>
        </w:rPr>
        <w:t>的</w:t>
      </w:r>
      <w:r>
        <w:rPr>
          <w:rFonts w:ascii="方正黑体_GBK" w:eastAsia="方正黑体_GBK" w:hAnsi="宋体"/>
          <w:sz w:val="36"/>
          <w:szCs w:val="36"/>
        </w:rPr>
        <w:t>条目</w:t>
      </w:r>
    </w:p>
    <w:p w:rsidR="00F62964" w:rsidRPr="00F62964" w:rsidRDefault="00F62964" w:rsidP="00E515CD">
      <w:pPr>
        <w:spacing w:line="600" w:lineRule="exact"/>
        <w:jc w:val="center"/>
        <w:rPr>
          <w:rFonts w:ascii="方正仿宋_GBK" w:eastAsia="方正仿宋_GBK" w:hAnsi="宋体"/>
          <w:sz w:val="32"/>
          <w:szCs w:val="32"/>
        </w:rPr>
      </w:pPr>
    </w:p>
    <w:tbl>
      <w:tblPr>
        <w:tblW w:w="8789" w:type="dxa"/>
        <w:jc w:val="center"/>
        <w:tblLook w:val="04A0" w:firstRow="1" w:lastRow="0" w:firstColumn="1" w:lastColumn="0" w:noHBand="0" w:noVBand="1"/>
      </w:tblPr>
      <w:tblGrid>
        <w:gridCol w:w="8789"/>
      </w:tblGrid>
      <w:tr w:rsidR="002D1E8A" w:rsidRPr="00E515CD" w:rsidTr="002D1E8A">
        <w:trPr>
          <w:trHeight w:val="637"/>
          <w:jc w:val="center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E515CD" w:rsidRDefault="001F68FD" w:rsidP="00191127">
            <w:pPr>
              <w:widowControl/>
              <w:rPr>
                <w:rFonts w:ascii="方正黑体_GBK" w:eastAsia="方正黑体_GBK" w:hAnsi="宋体" w:cs="宋体"/>
                <w:color w:val="000000"/>
                <w:kern w:val="0"/>
                <w:szCs w:val="21"/>
              </w:rPr>
            </w:pPr>
            <w:r w:rsidRPr="001F68FD">
              <w:rPr>
                <w:rFonts w:ascii="方正黑体_GBK" w:eastAsia="方正黑体_GBK" w:hAnsi="宋体" w:cs="宋体" w:hint="eastAsia"/>
                <w:color w:val="000000"/>
                <w:kern w:val="0"/>
                <w:szCs w:val="21"/>
              </w:rPr>
              <w:t>（四）石化化工</w:t>
            </w:r>
          </w:p>
        </w:tc>
      </w:tr>
      <w:tr w:rsidR="002D1E8A" w:rsidRPr="00E515CD" w:rsidTr="002D1E8A">
        <w:trPr>
          <w:trHeight w:val="402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C320CF" w:rsidRDefault="001F68FD" w:rsidP="00E515CD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F68FD">
              <w:rPr>
                <w:rFonts w:ascii="宋体" w:hAnsi="宋体" w:cs="宋体" w:hint="eastAsia"/>
                <w:color w:val="000000"/>
                <w:kern w:val="0"/>
                <w:szCs w:val="21"/>
              </w:rPr>
              <w:t>2．10 万吨/年以下磷铵（工业级除外）（2025 年12 月31日）</w:t>
            </w:r>
          </w:p>
        </w:tc>
      </w:tr>
      <w:tr w:rsidR="002D1E8A" w:rsidRPr="00E515CD" w:rsidTr="002D1E8A">
        <w:trPr>
          <w:trHeight w:val="402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5B54B3" w:rsidRDefault="001F68FD" w:rsidP="00290735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F68FD">
              <w:rPr>
                <w:rFonts w:ascii="宋体" w:hAnsi="宋体" w:cs="宋体" w:hint="eastAsia"/>
                <w:color w:val="000000"/>
                <w:kern w:val="0"/>
                <w:szCs w:val="21"/>
              </w:rPr>
              <w:t>3．氯醇法环氧丙烷和环氧氯丙烷</w:t>
            </w:r>
            <w:proofErr w:type="gramStart"/>
            <w:r w:rsidRPr="001F68FD">
              <w:rPr>
                <w:rFonts w:ascii="宋体" w:hAnsi="宋体" w:cs="宋体" w:hint="eastAsia"/>
                <w:color w:val="000000"/>
                <w:kern w:val="0"/>
                <w:szCs w:val="21"/>
              </w:rPr>
              <w:t>钙法皂化</w:t>
            </w:r>
            <w:proofErr w:type="gramEnd"/>
            <w:r w:rsidRPr="001F68F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工艺（2025年12月31 日，每吨产品的新鲜水用量不超过15 </w:t>
            </w:r>
            <w:proofErr w:type="gramStart"/>
            <w:r w:rsidRPr="001F68FD">
              <w:rPr>
                <w:rFonts w:ascii="宋体" w:hAnsi="宋体" w:cs="宋体" w:hint="eastAsia"/>
                <w:color w:val="000000"/>
                <w:kern w:val="0"/>
                <w:szCs w:val="21"/>
              </w:rPr>
              <w:t>吨且废渣</w:t>
            </w:r>
            <w:proofErr w:type="gramEnd"/>
            <w:r w:rsidRPr="001F68FD">
              <w:rPr>
                <w:rFonts w:ascii="宋体" w:hAnsi="宋体" w:cs="宋体" w:hint="eastAsia"/>
                <w:color w:val="000000"/>
                <w:kern w:val="0"/>
                <w:szCs w:val="21"/>
              </w:rPr>
              <w:t>产生量不超过100千克的除外）</w:t>
            </w:r>
          </w:p>
        </w:tc>
      </w:tr>
      <w:tr w:rsidR="002D1E8A" w:rsidRPr="00E515CD" w:rsidTr="002D1E8A">
        <w:trPr>
          <w:trHeight w:val="765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5B54B3" w:rsidRDefault="001F68FD" w:rsidP="00F83F53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F68FD">
              <w:rPr>
                <w:rFonts w:ascii="宋体" w:hAnsi="宋体" w:cs="宋体" w:hint="eastAsia"/>
                <w:color w:val="000000"/>
                <w:kern w:val="0"/>
                <w:szCs w:val="21"/>
              </w:rPr>
              <w:t>9．干法造粒炭黑（特种炭黑和半补强炭黑除外）</w:t>
            </w:r>
            <w:bookmarkStart w:id="0" w:name="_GoBack"/>
            <w:bookmarkEnd w:id="0"/>
          </w:p>
        </w:tc>
      </w:tr>
      <w:tr w:rsidR="002D1E8A" w:rsidRPr="00E515CD" w:rsidTr="002D1E8A">
        <w:trPr>
          <w:trHeight w:val="705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1F68FD" w:rsidRDefault="001F68FD" w:rsidP="00F83F53">
            <w:pPr>
              <w:widowControl/>
              <w:jc w:val="left"/>
              <w:rPr>
                <w:rFonts w:ascii="方正黑体_GBK" w:eastAsia="方正黑体_GBK" w:hAnsi="宋体" w:cs="宋体"/>
                <w:color w:val="000000"/>
                <w:kern w:val="0"/>
                <w:szCs w:val="21"/>
              </w:rPr>
            </w:pPr>
            <w:r w:rsidRPr="001F68FD">
              <w:rPr>
                <w:rFonts w:ascii="方正黑体_GBK" w:eastAsia="方正黑体_GBK" w:hAnsi="宋体" w:cs="宋体" w:hint="eastAsia"/>
                <w:color w:val="000000"/>
                <w:kern w:val="0"/>
                <w:szCs w:val="21"/>
              </w:rPr>
              <w:t>（五）钢铁</w:t>
            </w:r>
          </w:p>
        </w:tc>
      </w:tr>
      <w:tr w:rsidR="002D1E8A" w:rsidRPr="00E515CD" w:rsidTr="002D1E8A">
        <w:trPr>
          <w:trHeight w:val="587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5B54B3" w:rsidRDefault="001F68FD" w:rsidP="001F68F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F68FD">
              <w:rPr>
                <w:rFonts w:ascii="宋体" w:hAnsi="宋体" w:cs="宋体" w:hint="eastAsia"/>
                <w:color w:val="000000"/>
                <w:kern w:val="0"/>
                <w:szCs w:val="21"/>
              </w:rPr>
              <w:t>3．步进式烧结机（2025 年12月31日）</w:t>
            </w:r>
          </w:p>
        </w:tc>
      </w:tr>
      <w:tr w:rsidR="002D1E8A" w:rsidRPr="00E515CD" w:rsidTr="002D1E8A">
        <w:trPr>
          <w:trHeight w:val="587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1F68FD" w:rsidRDefault="001F68FD" w:rsidP="00F83F53">
            <w:pPr>
              <w:widowControl/>
              <w:spacing w:line="400" w:lineRule="exact"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F68FD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10．12500 </w:t>
            </w:r>
            <w:proofErr w:type="gramStart"/>
            <w:r w:rsidRPr="001F68FD">
              <w:rPr>
                <w:rFonts w:ascii="宋体" w:hAnsi="宋体" w:cs="宋体" w:hint="eastAsia"/>
                <w:color w:val="000000"/>
                <w:kern w:val="0"/>
                <w:szCs w:val="21"/>
              </w:rPr>
              <w:t>千伏安</w:t>
            </w:r>
            <w:proofErr w:type="gramEnd"/>
            <w:r w:rsidRPr="001F68FD">
              <w:rPr>
                <w:rFonts w:ascii="宋体" w:hAnsi="宋体" w:cs="宋体" w:hint="eastAsia"/>
                <w:color w:val="000000"/>
                <w:kern w:val="0"/>
                <w:szCs w:val="21"/>
              </w:rPr>
              <w:t>以下普通铁合金矿热电炉（2025 年12月31日）</w:t>
            </w:r>
          </w:p>
        </w:tc>
      </w:tr>
      <w:tr w:rsidR="002D1E8A" w:rsidRPr="00E515CD" w:rsidTr="002D1E8A">
        <w:trPr>
          <w:trHeight w:val="587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5B54B3" w:rsidRDefault="001F68FD" w:rsidP="00F83F5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1F68FD">
              <w:rPr>
                <w:rFonts w:ascii="宋体" w:hAnsi="宋体" w:cs="宋体" w:hint="eastAsia"/>
                <w:color w:val="000000"/>
                <w:kern w:val="0"/>
                <w:szCs w:val="21"/>
              </w:rPr>
              <w:t>12．单机产能 3 万吨及以下的冷轧带肋钢筋生产装备（高延性冷轧带肋钢筋生产装备除外）</w:t>
            </w:r>
          </w:p>
        </w:tc>
      </w:tr>
      <w:tr w:rsidR="002D1E8A" w:rsidRPr="00E515CD" w:rsidTr="002D1E8A">
        <w:trPr>
          <w:trHeight w:val="633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B758F4" w:rsidRDefault="00B758F4" w:rsidP="00290735">
            <w:pPr>
              <w:widowControl/>
              <w:spacing w:line="400" w:lineRule="exact"/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</w:pPr>
            <w:r w:rsidRPr="00B758F4">
              <w:rPr>
                <w:rFonts w:asciiTheme="minorEastAsia" w:eastAsiaTheme="minorEastAsia" w:hAnsiTheme="minorEastAsia" w:cs="宋体" w:hint="eastAsia"/>
                <w:color w:val="000000"/>
                <w:kern w:val="0"/>
                <w:szCs w:val="21"/>
              </w:rPr>
              <w:t>22．1 万吨/年以下电解金属锰单条生产线（一台变压器），电解金属锰生产总规模为 3 万吨/年以下的企业（2025 年12 月31日</w:t>
            </w:r>
            <w:r w:rsidRPr="00B758F4">
              <w:rPr>
                <w:rFonts w:asciiTheme="minorEastAsia" w:eastAsiaTheme="minorEastAsia" w:hAnsiTheme="minorEastAsia" w:cs="宋体"/>
                <w:color w:val="000000"/>
                <w:kern w:val="0"/>
                <w:szCs w:val="21"/>
              </w:rPr>
              <w:t>）</w:t>
            </w:r>
          </w:p>
        </w:tc>
      </w:tr>
      <w:tr w:rsidR="002D1E8A" w:rsidRPr="00E515CD" w:rsidTr="002D1E8A">
        <w:trPr>
          <w:trHeight w:val="401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C320CF" w:rsidRDefault="00B758F4" w:rsidP="001724E5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758F4">
              <w:rPr>
                <w:rFonts w:ascii="宋体" w:hAnsi="宋体" w:cs="宋体" w:hint="eastAsia"/>
                <w:color w:val="000000"/>
                <w:kern w:val="0"/>
                <w:szCs w:val="21"/>
              </w:rPr>
              <w:t>23．采用重铬酸盐钝化技术的电解锰工艺设备</w:t>
            </w:r>
          </w:p>
        </w:tc>
      </w:tr>
      <w:tr w:rsidR="002D1E8A" w:rsidRPr="00E515CD" w:rsidTr="002D1E8A">
        <w:trPr>
          <w:trHeight w:val="402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B758F4" w:rsidRDefault="00B758F4" w:rsidP="001724E5">
            <w:pPr>
              <w:widowControl/>
              <w:rPr>
                <w:rFonts w:ascii="方正黑体_GBK" w:eastAsia="方正黑体_GBK" w:hAnsi="宋体" w:cs="宋体"/>
                <w:color w:val="000000"/>
                <w:kern w:val="0"/>
                <w:szCs w:val="21"/>
              </w:rPr>
            </w:pPr>
            <w:r w:rsidRPr="00B758F4">
              <w:rPr>
                <w:rFonts w:ascii="方正黑体_GBK" w:eastAsia="方正黑体_GBK" w:hAnsi="宋体" w:cs="宋体" w:hint="eastAsia"/>
                <w:color w:val="000000"/>
                <w:kern w:val="0"/>
                <w:szCs w:val="21"/>
              </w:rPr>
              <w:t>（六）有色金属</w:t>
            </w:r>
          </w:p>
        </w:tc>
      </w:tr>
      <w:tr w:rsidR="002D1E8A" w:rsidRPr="00E515CD" w:rsidTr="002D1E8A">
        <w:trPr>
          <w:trHeight w:val="427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E515CD" w:rsidRDefault="00B758F4" w:rsidP="001724E5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758F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18．15 </w:t>
            </w:r>
            <w:proofErr w:type="gramStart"/>
            <w:r w:rsidRPr="00B758F4">
              <w:rPr>
                <w:rFonts w:ascii="宋体" w:hAnsi="宋体" w:cs="宋体" w:hint="eastAsia"/>
                <w:color w:val="000000"/>
                <w:kern w:val="0"/>
                <w:szCs w:val="21"/>
              </w:rPr>
              <w:t>吨以下</w:t>
            </w:r>
            <w:proofErr w:type="gramEnd"/>
            <w:r w:rsidRPr="00B758F4">
              <w:rPr>
                <w:rFonts w:ascii="宋体" w:hAnsi="宋体" w:cs="宋体" w:hint="eastAsia"/>
                <w:color w:val="000000"/>
                <w:kern w:val="0"/>
                <w:szCs w:val="21"/>
              </w:rPr>
              <w:t>再生铝用熔炼炉</w:t>
            </w:r>
          </w:p>
        </w:tc>
      </w:tr>
      <w:tr w:rsidR="002D1E8A" w:rsidRPr="00E515CD" w:rsidTr="00E143D5">
        <w:trPr>
          <w:trHeight w:val="402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E515CD" w:rsidRDefault="00B758F4" w:rsidP="00464C6A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758F4">
              <w:rPr>
                <w:rFonts w:ascii="宋体" w:hAnsi="宋体" w:cs="宋体" w:hint="eastAsia"/>
                <w:color w:val="000000"/>
                <w:kern w:val="0"/>
                <w:szCs w:val="21"/>
              </w:rPr>
              <w:t>27．竖罐炼锌工艺和设备（2025 年12 月31 日）</w:t>
            </w:r>
          </w:p>
        </w:tc>
      </w:tr>
      <w:tr w:rsidR="002D1E8A" w:rsidRPr="00E515CD" w:rsidTr="00E143D5">
        <w:trPr>
          <w:trHeight w:val="402"/>
          <w:jc w:val="center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B758F4" w:rsidRDefault="00B758F4" w:rsidP="001724E5">
            <w:pPr>
              <w:widowControl/>
              <w:rPr>
                <w:rFonts w:ascii="方正黑体_GBK" w:eastAsia="方正黑体_GBK" w:hAnsi="宋体" w:cs="宋体"/>
                <w:color w:val="000000"/>
                <w:kern w:val="0"/>
                <w:szCs w:val="21"/>
              </w:rPr>
            </w:pPr>
            <w:r w:rsidRPr="00B758F4">
              <w:rPr>
                <w:rFonts w:ascii="方正黑体_GBK" w:eastAsia="方正黑体_GBK" w:hAnsi="宋体" w:cs="宋体" w:hint="eastAsia"/>
                <w:color w:val="000000"/>
                <w:kern w:val="0"/>
                <w:szCs w:val="21"/>
              </w:rPr>
              <w:lastRenderedPageBreak/>
              <w:t>（八）建材</w:t>
            </w:r>
          </w:p>
        </w:tc>
      </w:tr>
      <w:tr w:rsidR="002D1E8A" w:rsidRPr="00E515CD" w:rsidTr="002D1E8A">
        <w:trPr>
          <w:trHeight w:val="402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E515CD" w:rsidRDefault="00B758F4" w:rsidP="001724E5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758F4">
              <w:rPr>
                <w:rFonts w:ascii="宋体" w:hAnsi="宋体" w:cs="宋体" w:hint="eastAsia"/>
                <w:color w:val="000000"/>
                <w:kern w:val="0"/>
                <w:szCs w:val="21"/>
              </w:rPr>
              <w:t>2．无覆膜塑编水泥包装袋生产线，水泥包装袋缝底袋（两底需由缝线缝合）的生产和使用</w:t>
            </w:r>
          </w:p>
        </w:tc>
      </w:tr>
      <w:tr w:rsidR="002D1E8A" w:rsidRPr="00E515CD" w:rsidTr="002D1E8A">
        <w:trPr>
          <w:trHeight w:val="402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464C6A" w:rsidRDefault="00B758F4" w:rsidP="00932258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758F4">
              <w:rPr>
                <w:rFonts w:ascii="宋体" w:hAnsi="宋体" w:cs="宋体" w:hint="eastAsia"/>
                <w:color w:val="000000"/>
                <w:kern w:val="0"/>
                <w:szCs w:val="21"/>
              </w:rPr>
              <w:t>5．玻璃纤维陶土坩埚、陶瓷坩埚及其它非铂金坩埚拉丝生产工艺与装备</w:t>
            </w:r>
          </w:p>
        </w:tc>
      </w:tr>
      <w:tr w:rsidR="002D1E8A" w:rsidRPr="00E515CD" w:rsidTr="002D1E8A">
        <w:trPr>
          <w:trHeight w:val="561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E515CD" w:rsidRDefault="00B758F4" w:rsidP="00191127">
            <w:pPr>
              <w:widowControl/>
              <w:rPr>
                <w:rFonts w:ascii="方正黑体_GBK" w:eastAsia="方正黑体_GBK" w:hAnsi="宋体" w:cs="宋体"/>
                <w:color w:val="000000"/>
                <w:kern w:val="0"/>
                <w:szCs w:val="21"/>
              </w:rPr>
            </w:pPr>
            <w:r w:rsidRPr="00B758F4">
              <w:rPr>
                <w:rFonts w:ascii="方正黑体_GBK" w:eastAsia="方正黑体_GBK" w:hAnsi="宋体" w:cs="宋体" w:hint="eastAsia"/>
                <w:color w:val="000000"/>
                <w:kern w:val="0"/>
                <w:szCs w:val="21"/>
              </w:rPr>
              <w:t>（十）机械</w:t>
            </w:r>
          </w:p>
        </w:tc>
      </w:tr>
      <w:tr w:rsidR="002D1E8A" w:rsidRPr="00E515CD" w:rsidTr="002D1E8A">
        <w:trPr>
          <w:trHeight w:val="402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E515CD" w:rsidRDefault="00B758F4" w:rsidP="001724E5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758F4">
              <w:rPr>
                <w:rFonts w:ascii="宋体" w:hAnsi="宋体" w:cs="宋体" w:hint="eastAsia"/>
                <w:color w:val="000000"/>
                <w:kern w:val="0"/>
                <w:szCs w:val="21"/>
              </w:rPr>
              <w:t xml:space="preserve">8．10000 </w:t>
            </w:r>
            <w:proofErr w:type="gramStart"/>
            <w:r w:rsidRPr="00B758F4">
              <w:rPr>
                <w:rFonts w:ascii="宋体" w:hAnsi="宋体" w:cs="宋体" w:hint="eastAsia"/>
                <w:color w:val="000000"/>
                <w:kern w:val="0"/>
                <w:szCs w:val="21"/>
              </w:rPr>
              <w:t>千伏安</w:t>
            </w:r>
            <w:proofErr w:type="gramEnd"/>
            <w:r w:rsidRPr="00B758F4">
              <w:rPr>
                <w:rFonts w:ascii="宋体" w:hAnsi="宋体" w:cs="宋体" w:hint="eastAsia"/>
                <w:color w:val="000000"/>
                <w:kern w:val="0"/>
                <w:szCs w:val="21"/>
              </w:rPr>
              <w:t>以下碳化硅冶炼炉</w:t>
            </w:r>
          </w:p>
        </w:tc>
      </w:tr>
      <w:tr w:rsidR="002D1E8A" w:rsidRPr="00E515CD" w:rsidTr="002D1E8A">
        <w:trPr>
          <w:trHeight w:val="402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2D7EDF" w:rsidRDefault="00B758F4" w:rsidP="001724E5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758F4">
              <w:rPr>
                <w:rFonts w:ascii="宋体" w:hAnsi="宋体" w:cs="宋体" w:hint="eastAsia"/>
                <w:color w:val="000000"/>
                <w:kern w:val="0"/>
                <w:szCs w:val="21"/>
              </w:rPr>
              <w:t>17．仅用于去除金属零部件表面氧化皮的酸洗工艺、酸洗项目（为产品制造配套项目除外）</w:t>
            </w:r>
          </w:p>
        </w:tc>
      </w:tr>
      <w:tr w:rsidR="002D1E8A" w:rsidRPr="00E515CD" w:rsidTr="002D1E8A">
        <w:trPr>
          <w:trHeight w:val="402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2D7EDF" w:rsidRDefault="00B758F4" w:rsidP="001724E5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758F4">
              <w:rPr>
                <w:rFonts w:ascii="宋体" w:hAnsi="宋体" w:cs="宋体" w:hint="eastAsia"/>
                <w:color w:val="000000"/>
                <w:kern w:val="0"/>
                <w:szCs w:val="21"/>
              </w:rPr>
              <w:t>25．钻采工具接头螺纹磷化处理工艺</w:t>
            </w:r>
          </w:p>
        </w:tc>
      </w:tr>
      <w:tr w:rsidR="002D1E8A" w:rsidRPr="00E515CD" w:rsidTr="002D1E8A">
        <w:trPr>
          <w:trHeight w:val="402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2D7EDF" w:rsidRDefault="00B758F4" w:rsidP="00290735">
            <w:pPr>
              <w:widowControl/>
              <w:spacing w:line="4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758F4">
              <w:rPr>
                <w:rFonts w:ascii="宋体" w:hAnsi="宋体" w:cs="宋体" w:hint="eastAsia"/>
                <w:color w:val="000000"/>
                <w:kern w:val="0"/>
                <w:szCs w:val="21"/>
              </w:rPr>
              <w:t>26．5 吨/小时及以下冲天炉（大气污染防治重点区域立即淘汰，其他区域 2025 年 12 月 31 日）</w:t>
            </w:r>
          </w:p>
        </w:tc>
      </w:tr>
      <w:tr w:rsidR="002D1E8A" w:rsidRPr="00E515CD" w:rsidTr="002D1E8A">
        <w:trPr>
          <w:trHeight w:val="402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B758F4" w:rsidRDefault="00B758F4" w:rsidP="001724E5">
            <w:pPr>
              <w:widowControl/>
              <w:rPr>
                <w:rFonts w:ascii="方正黑体_GBK" w:eastAsia="方正黑体_GBK" w:hAnsi="宋体" w:cs="宋体"/>
                <w:color w:val="000000"/>
                <w:kern w:val="0"/>
                <w:szCs w:val="21"/>
              </w:rPr>
            </w:pPr>
            <w:r w:rsidRPr="00B758F4">
              <w:rPr>
                <w:rFonts w:ascii="方正黑体_GBK" w:eastAsia="方正黑体_GBK" w:hAnsi="宋体" w:cs="宋体" w:hint="eastAsia"/>
                <w:color w:val="000000"/>
                <w:kern w:val="0"/>
                <w:szCs w:val="21"/>
              </w:rPr>
              <w:t>（十九）其他</w:t>
            </w:r>
          </w:p>
        </w:tc>
      </w:tr>
      <w:tr w:rsidR="002D1E8A" w:rsidRPr="00E515CD" w:rsidTr="002D1E8A">
        <w:trPr>
          <w:trHeight w:val="402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2D7EDF" w:rsidRDefault="00B758F4" w:rsidP="001724E5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758F4">
              <w:rPr>
                <w:rFonts w:ascii="宋体" w:hAnsi="宋体" w:cs="宋体" w:hint="eastAsia"/>
                <w:color w:val="000000"/>
                <w:kern w:val="0"/>
                <w:szCs w:val="21"/>
              </w:rPr>
              <w:t>7．以医疗废物为原料制造塑料制品</w:t>
            </w:r>
          </w:p>
        </w:tc>
      </w:tr>
      <w:tr w:rsidR="002D1E8A" w:rsidRPr="00E515CD" w:rsidTr="002D1E8A">
        <w:trPr>
          <w:trHeight w:val="402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2D7EDF" w:rsidRDefault="00B758F4" w:rsidP="001724E5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758F4">
              <w:rPr>
                <w:rFonts w:ascii="宋体" w:hAnsi="宋体" w:cs="宋体" w:hint="eastAsia"/>
                <w:color w:val="000000"/>
                <w:kern w:val="0"/>
                <w:szCs w:val="21"/>
              </w:rPr>
              <w:t>8．一段式固定煤气发生炉</w:t>
            </w:r>
          </w:p>
        </w:tc>
      </w:tr>
      <w:tr w:rsidR="002D1E8A" w:rsidRPr="00E515CD" w:rsidTr="002D1E8A">
        <w:trPr>
          <w:trHeight w:val="402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2D7EDF" w:rsidRDefault="00B758F4" w:rsidP="00290735">
            <w:pPr>
              <w:widowControl/>
              <w:spacing w:line="400" w:lineRule="exact"/>
              <w:rPr>
                <w:rFonts w:ascii="宋体" w:hAnsi="宋体" w:cs="宋体"/>
                <w:color w:val="000000"/>
                <w:kern w:val="0"/>
                <w:szCs w:val="21"/>
              </w:rPr>
            </w:pPr>
            <w:r w:rsidRPr="00B758F4">
              <w:rPr>
                <w:rFonts w:ascii="宋体" w:hAnsi="宋体" w:cs="宋体" w:hint="eastAsia"/>
                <w:color w:val="000000"/>
                <w:kern w:val="0"/>
                <w:szCs w:val="21"/>
              </w:rPr>
              <w:t>9．国家法律法规明令淘汰，不符合生态环境准入清单要求，不符合国家安全、环保、能耗、水耗、质量方面强制性标准，不符合国际环境公约等要求的落后生产工艺装备</w:t>
            </w:r>
          </w:p>
        </w:tc>
      </w:tr>
      <w:tr w:rsidR="002D1E8A" w:rsidRPr="00E515CD" w:rsidTr="002D1E8A">
        <w:trPr>
          <w:trHeight w:val="402"/>
          <w:jc w:val="center"/>
        </w:trPr>
        <w:tc>
          <w:tcPr>
            <w:tcW w:w="8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1E8A" w:rsidRPr="002D7EDF" w:rsidRDefault="002D1E8A" w:rsidP="001724E5">
            <w:pPr>
              <w:widowControl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:rsidR="00BD587B" w:rsidRDefault="00BD587B" w:rsidP="00A40AA2">
      <w:pPr>
        <w:spacing w:line="520" w:lineRule="exact"/>
        <w:rPr>
          <w:rFonts w:ascii="方正仿宋_GBK" w:eastAsia="方正仿宋_GBK"/>
          <w:sz w:val="32"/>
          <w:szCs w:val="32"/>
        </w:rPr>
      </w:pPr>
    </w:p>
    <w:p w:rsidR="001A7E72" w:rsidRPr="001A7E72" w:rsidRDefault="001A7E72" w:rsidP="00A40AA2">
      <w:pPr>
        <w:spacing w:line="520" w:lineRule="exact"/>
        <w:rPr>
          <w:rFonts w:ascii="方正仿宋_GBK" w:eastAsia="方正仿宋_GBK"/>
          <w:sz w:val="32"/>
          <w:szCs w:val="32"/>
        </w:rPr>
      </w:pPr>
    </w:p>
    <w:sectPr w:rsidR="001A7E72" w:rsidRPr="001A7E72" w:rsidSect="00914A9C">
      <w:headerReference w:type="even" r:id="rId8"/>
      <w:headerReference w:type="default" r:id="rId9"/>
      <w:footerReference w:type="even" r:id="rId10"/>
      <w:footerReference w:type="default" r:id="rId11"/>
      <w:pgSz w:w="11906" w:h="16838" w:code="9"/>
      <w:pgMar w:top="1985" w:right="1588" w:bottom="1814" w:left="1588" w:header="720" w:footer="1474" w:gutter="0"/>
      <w:paperSrc w:first="15" w:other="15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729E" w:rsidRDefault="00EA729E" w:rsidP="00D048B4">
      <w:r>
        <w:separator/>
      </w:r>
    </w:p>
  </w:endnote>
  <w:endnote w:type="continuationSeparator" w:id="0">
    <w:p w:rsidR="00EA729E" w:rsidRDefault="00EA729E" w:rsidP="00D04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88C" w:rsidRDefault="0067288C" w:rsidP="0067288C">
    <w:pPr>
      <w:pStyle w:val="a9"/>
      <w:ind w:leftChars="50" w:left="105" w:rightChars="50" w:right="105"/>
    </w:pPr>
    <w:r>
      <w:t>—</w:t>
    </w: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>
      <w:rPr>
        <w:rStyle w:val="aa"/>
        <w:noProof/>
      </w:rPr>
      <w:t>4</w:t>
    </w:r>
    <w:r>
      <w:rPr>
        <w:rStyle w:val="aa"/>
      </w:rPr>
      <w:fldChar w:fldCharType="end"/>
    </w:r>
    <w:r>
      <w:t>—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88C" w:rsidRDefault="0067288C" w:rsidP="0067288C">
    <w:pPr>
      <w:pStyle w:val="a9"/>
      <w:ind w:leftChars="50" w:left="105" w:rightChars="50" w:right="105"/>
    </w:pPr>
    <w:r>
      <w:t>—</w:t>
    </w:r>
    <w:r>
      <w:rPr>
        <w:rStyle w:val="aa"/>
      </w:rPr>
      <w:fldChar w:fldCharType="begin"/>
    </w:r>
    <w:r>
      <w:rPr>
        <w:rStyle w:val="aa"/>
      </w:rPr>
      <w:instrText xml:space="preserve"> PAGE </w:instrText>
    </w:r>
    <w:r>
      <w:rPr>
        <w:rStyle w:val="aa"/>
      </w:rPr>
      <w:fldChar w:fldCharType="separate"/>
    </w:r>
    <w:r w:rsidR="00E143D5">
      <w:rPr>
        <w:rStyle w:val="aa"/>
        <w:noProof/>
      </w:rPr>
      <w:t>1</w:t>
    </w:r>
    <w:r>
      <w:rPr>
        <w:rStyle w:val="aa"/>
      </w:rPr>
      <w:fldChar w:fldCharType="end"/>
    </w:r>
    <w:r>
      <w:t>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729E" w:rsidRDefault="00EA729E" w:rsidP="00D048B4">
      <w:r>
        <w:separator/>
      </w:r>
    </w:p>
  </w:footnote>
  <w:footnote w:type="continuationSeparator" w:id="0">
    <w:p w:rsidR="00EA729E" w:rsidRDefault="00EA729E" w:rsidP="00D048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88C" w:rsidRDefault="0067288C" w:rsidP="0067288C">
    <w:pPr>
      <w:pStyle w:val="a8"/>
      <w:pBdr>
        <w:bottom w:val="none" w:sz="0" w:space="0" w:color="auto"/>
      </w:pBdr>
      <w:rPr>
        <w:rFonts w:cs="Times New Roma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288C" w:rsidRDefault="0067288C" w:rsidP="0067288C">
    <w:pPr>
      <w:pStyle w:val="a8"/>
      <w:pBdr>
        <w:bottom w:val="none" w:sz="0" w:space="0" w:color="auto"/>
      </w:pBdr>
      <w:rPr>
        <w:rFonts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E620D8"/>
    <w:multiLevelType w:val="hybridMultilevel"/>
    <w:tmpl w:val="84261E10"/>
    <w:lvl w:ilvl="0" w:tplc="08D8B9B2">
      <w:start w:val="2"/>
      <w:numFmt w:val="japaneseCounting"/>
      <w:lvlText w:val="%1、"/>
      <w:lvlJc w:val="left"/>
      <w:pPr>
        <w:ind w:left="1363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3" w:hanging="420"/>
      </w:pPr>
    </w:lvl>
    <w:lvl w:ilvl="2" w:tplc="0409001B" w:tentative="1">
      <w:start w:val="1"/>
      <w:numFmt w:val="lowerRoman"/>
      <w:lvlText w:val="%3."/>
      <w:lvlJc w:val="right"/>
      <w:pPr>
        <w:ind w:left="1903" w:hanging="420"/>
      </w:pPr>
    </w:lvl>
    <w:lvl w:ilvl="3" w:tplc="0409000F" w:tentative="1">
      <w:start w:val="1"/>
      <w:numFmt w:val="decimal"/>
      <w:lvlText w:val="%4."/>
      <w:lvlJc w:val="left"/>
      <w:pPr>
        <w:ind w:left="2323" w:hanging="420"/>
      </w:pPr>
    </w:lvl>
    <w:lvl w:ilvl="4" w:tplc="04090019" w:tentative="1">
      <w:start w:val="1"/>
      <w:numFmt w:val="lowerLetter"/>
      <w:lvlText w:val="%5)"/>
      <w:lvlJc w:val="left"/>
      <w:pPr>
        <w:ind w:left="2743" w:hanging="420"/>
      </w:pPr>
    </w:lvl>
    <w:lvl w:ilvl="5" w:tplc="0409001B" w:tentative="1">
      <w:start w:val="1"/>
      <w:numFmt w:val="lowerRoman"/>
      <w:lvlText w:val="%6."/>
      <w:lvlJc w:val="right"/>
      <w:pPr>
        <w:ind w:left="3163" w:hanging="420"/>
      </w:pPr>
    </w:lvl>
    <w:lvl w:ilvl="6" w:tplc="0409000F" w:tentative="1">
      <w:start w:val="1"/>
      <w:numFmt w:val="decimal"/>
      <w:lvlText w:val="%7."/>
      <w:lvlJc w:val="left"/>
      <w:pPr>
        <w:ind w:left="3583" w:hanging="420"/>
      </w:pPr>
    </w:lvl>
    <w:lvl w:ilvl="7" w:tplc="04090019" w:tentative="1">
      <w:start w:val="1"/>
      <w:numFmt w:val="lowerLetter"/>
      <w:lvlText w:val="%8)"/>
      <w:lvlJc w:val="left"/>
      <w:pPr>
        <w:ind w:left="4003" w:hanging="420"/>
      </w:pPr>
    </w:lvl>
    <w:lvl w:ilvl="8" w:tplc="0409001B" w:tentative="1">
      <w:start w:val="1"/>
      <w:numFmt w:val="lowerRoman"/>
      <w:lvlText w:val="%9."/>
      <w:lvlJc w:val="right"/>
      <w:pPr>
        <w:ind w:left="4423" w:hanging="420"/>
      </w:pPr>
    </w:lvl>
  </w:abstractNum>
  <w:abstractNum w:abstractNumId="1">
    <w:nsid w:val="3A15033C"/>
    <w:multiLevelType w:val="hybridMultilevel"/>
    <w:tmpl w:val="761A35E4"/>
    <w:lvl w:ilvl="0" w:tplc="676E4318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8F93AD5"/>
    <w:multiLevelType w:val="hybridMultilevel"/>
    <w:tmpl w:val="37062A14"/>
    <w:lvl w:ilvl="0" w:tplc="A9A22A96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C62132B"/>
    <w:multiLevelType w:val="multilevel"/>
    <w:tmpl w:val="0E669F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07D0D11"/>
    <w:multiLevelType w:val="multilevel"/>
    <w:tmpl w:val="004E06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261424"/>
    <w:multiLevelType w:val="multilevel"/>
    <w:tmpl w:val="A2F63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D7C48D7"/>
    <w:multiLevelType w:val="multilevel"/>
    <w:tmpl w:val="4AC6F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205"/>
  <w:drawingGridVerticalSpacing w:val="295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9D"/>
    <w:rsid w:val="0000321B"/>
    <w:rsid w:val="00003CBA"/>
    <w:rsid w:val="00003FFC"/>
    <w:rsid w:val="00010D70"/>
    <w:rsid w:val="00011AAA"/>
    <w:rsid w:val="00012E14"/>
    <w:rsid w:val="00012EB0"/>
    <w:rsid w:val="00012F4B"/>
    <w:rsid w:val="0001311B"/>
    <w:rsid w:val="000147EB"/>
    <w:rsid w:val="00014A70"/>
    <w:rsid w:val="00015F3B"/>
    <w:rsid w:val="00016FAA"/>
    <w:rsid w:val="00017D24"/>
    <w:rsid w:val="00021614"/>
    <w:rsid w:val="0002391A"/>
    <w:rsid w:val="000264DF"/>
    <w:rsid w:val="00031CCE"/>
    <w:rsid w:val="00031CFC"/>
    <w:rsid w:val="000329D9"/>
    <w:rsid w:val="0003408C"/>
    <w:rsid w:val="0003450B"/>
    <w:rsid w:val="00036081"/>
    <w:rsid w:val="0003620B"/>
    <w:rsid w:val="00036513"/>
    <w:rsid w:val="00037121"/>
    <w:rsid w:val="00037346"/>
    <w:rsid w:val="000405D6"/>
    <w:rsid w:val="00041B66"/>
    <w:rsid w:val="00042176"/>
    <w:rsid w:val="0004219E"/>
    <w:rsid w:val="000431DA"/>
    <w:rsid w:val="00044407"/>
    <w:rsid w:val="000449A8"/>
    <w:rsid w:val="00046555"/>
    <w:rsid w:val="0004681A"/>
    <w:rsid w:val="00051C2B"/>
    <w:rsid w:val="00052E41"/>
    <w:rsid w:val="000540F3"/>
    <w:rsid w:val="00054A77"/>
    <w:rsid w:val="000575C7"/>
    <w:rsid w:val="00060273"/>
    <w:rsid w:val="00060B84"/>
    <w:rsid w:val="00060FBD"/>
    <w:rsid w:val="00061714"/>
    <w:rsid w:val="00061C94"/>
    <w:rsid w:val="0006281C"/>
    <w:rsid w:val="00063770"/>
    <w:rsid w:val="000652D4"/>
    <w:rsid w:val="000657A5"/>
    <w:rsid w:val="00065AC6"/>
    <w:rsid w:val="00070C98"/>
    <w:rsid w:val="00071A5D"/>
    <w:rsid w:val="000723A6"/>
    <w:rsid w:val="00072C52"/>
    <w:rsid w:val="000733C3"/>
    <w:rsid w:val="0007578A"/>
    <w:rsid w:val="0007644E"/>
    <w:rsid w:val="00077E6A"/>
    <w:rsid w:val="00081489"/>
    <w:rsid w:val="0008194F"/>
    <w:rsid w:val="00081982"/>
    <w:rsid w:val="00083E20"/>
    <w:rsid w:val="000846ED"/>
    <w:rsid w:val="000879EE"/>
    <w:rsid w:val="000943AB"/>
    <w:rsid w:val="00094702"/>
    <w:rsid w:val="0009580E"/>
    <w:rsid w:val="00096EDD"/>
    <w:rsid w:val="000A03DF"/>
    <w:rsid w:val="000A1B58"/>
    <w:rsid w:val="000A3B55"/>
    <w:rsid w:val="000A425D"/>
    <w:rsid w:val="000A4555"/>
    <w:rsid w:val="000A497A"/>
    <w:rsid w:val="000A6514"/>
    <w:rsid w:val="000A6AE3"/>
    <w:rsid w:val="000A724F"/>
    <w:rsid w:val="000A72FA"/>
    <w:rsid w:val="000B2AA7"/>
    <w:rsid w:val="000B2AB3"/>
    <w:rsid w:val="000B2BAA"/>
    <w:rsid w:val="000B3C3F"/>
    <w:rsid w:val="000B67AF"/>
    <w:rsid w:val="000B7662"/>
    <w:rsid w:val="000C03EE"/>
    <w:rsid w:val="000C0720"/>
    <w:rsid w:val="000C1D11"/>
    <w:rsid w:val="000C1E8B"/>
    <w:rsid w:val="000C220D"/>
    <w:rsid w:val="000C3915"/>
    <w:rsid w:val="000C503E"/>
    <w:rsid w:val="000C78F5"/>
    <w:rsid w:val="000D0896"/>
    <w:rsid w:val="000D193F"/>
    <w:rsid w:val="000D2396"/>
    <w:rsid w:val="000D2F90"/>
    <w:rsid w:val="000D34D2"/>
    <w:rsid w:val="000D4D36"/>
    <w:rsid w:val="000D5A18"/>
    <w:rsid w:val="000D6039"/>
    <w:rsid w:val="000E0613"/>
    <w:rsid w:val="000E2092"/>
    <w:rsid w:val="000E2EE2"/>
    <w:rsid w:val="000E38E1"/>
    <w:rsid w:val="000E4E2C"/>
    <w:rsid w:val="000E7C72"/>
    <w:rsid w:val="000F001C"/>
    <w:rsid w:val="000F12F3"/>
    <w:rsid w:val="000F174C"/>
    <w:rsid w:val="000F384B"/>
    <w:rsid w:val="000F3C37"/>
    <w:rsid w:val="000F6E94"/>
    <w:rsid w:val="000F768A"/>
    <w:rsid w:val="000F7DAE"/>
    <w:rsid w:val="001002AA"/>
    <w:rsid w:val="00100329"/>
    <w:rsid w:val="001028C4"/>
    <w:rsid w:val="00104638"/>
    <w:rsid w:val="00104D23"/>
    <w:rsid w:val="001069B2"/>
    <w:rsid w:val="00106CBD"/>
    <w:rsid w:val="00106E84"/>
    <w:rsid w:val="0010783F"/>
    <w:rsid w:val="00111835"/>
    <w:rsid w:val="00112A0D"/>
    <w:rsid w:val="00115255"/>
    <w:rsid w:val="00116EE3"/>
    <w:rsid w:val="001208BE"/>
    <w:rsid w:val="00122134"/>
    <w:rsid w:val="00122490"/>
    <w:rsid w:val="001229E1"/>
    <w:rsid w:val="00124F80"/>
    <w:rsid w:val="00126A2F"/>
    <w:rsid w:val="00130C96"/>
    <w:rsid w:val="00131358"/>
    <w:rsid w:val="00132D9F"/>
    <w:rsid w:val="0013409A"/>
    <w:rsid w:val="001343CD"/>
    <w:rsid w:val="0013694F"/>
    <w:rsid w:val="001369A8"/>
    <w:rsid w:val="00137401"/>
    <w:rsid w:val="00137610"/>
    <w:rsid w:val="00137813"/>
    <w:rsid w:val="00140415"/>
    <w:rsid w:val="001430FB"/>
    <w:rsid w:val="00143D46"/>
    <w:rsid w:val="00144DA3"/>
    <w:rsid w:val="0014556E"/>
    <w:rsid w:val="00145C77"/>
    <w:rsid w:val="00145D2B"/>
    <w:rsid w:val="001470F2"/>
    <w:rsid w:val="00147F4B"/>
    <w:rsid w:val="00150A5A"/>
    <w:rsid w:val="00150C34"/>
    <w:rsid w:val="00151362"/>
    <w:rsid w:val="00152F21"/>
    <w:rsid w:val="00153DC4"/>
    <w:rsid w:val="001543BF"/>
    <w:rsid w:val="001546AD"/>
    <w:rsid w:val="00155A86"/>
    <w:rsid w:val="00155B4D"/>
    <w:rsid w:val="0015625B"/>
    <w:rsid w:val="00156CF0"/>
    <w:rsid w:val="00157B29"/>
    <w:rsid w:val="001631D5"/>
    <w:rsid w:val="001637D8"/>
    <w:rsid w:val="001650FC"/>
    <w:rsid w:val="0016623E"/>
    <w:rsid w:val="00170019"/>
    <w:rsid w:val="00170FFF"/>
    <w:rsid w:val="0017243C"/>
    <w:rsid w:val="001724E5"/>
    <w:rsid w:val="0017712B"/>
    <w:rsid w:val="00177FFC"/>
    <w:rsid w:val="001810BF"/>
    <w:rsid w:val="001832F9"/>
    <w:rsid w:val="00184B9F"/>
    <w:rsid w:val="00185D75"/>
    <w:rsid w:val="00185FDA"/>
    <w:rsid w:val="0018632A"/>
    <w:rsid w:val="0018758B"/>
    <w:rsid w:val="00191127"/>
    <w:rsid w:val="00192A07"/>
    <w:rsid w:val="001938DD"/>
    <w:rsid w:val="0019621F"/>
    <w:rsid w:val="00196360"/>
    <w:rsid w:val="001964E0"/>
    <w:rsid w:val="00196891"/>
    <w:rsid w:val="00196DE9"/>
    <w:rsid w:val="00196F82"/>
    <w:rsid w:val="001A015C"/>
    <w:rsid w:val="001A0E8A"/>
    <w:rsid w:val="001A164A"/>
    <w:rsid w:val="001A18FB"/>
    <w:rsid w:val="001A1A21"/>
    <w:rsid w:val="001A2A60"/>
    <w:rsid w:val="001A3187"/>
    <w:rsid w:val="001A3784"/>
    <w:rsid w:val="001A4A0B"/>
    <w:rsid w:val="001A4D5D"/>
    <w:rsid w:val="001A52E0"/>
    <w:rsid w:val="001A646C"/>
    <w:rsid w:val="001A6D5E"/>
    <w:rsid w:val="001A7535"/>
    <w:rsid w:val="001A7863"/>
    <w:rsid w:val="001A7E20"/>
    <w:rsid w:val="001A7E72"/>
    <w:rsid w:val="001A7E7B"/>
    <w:rsid w:val="001B00AF"/>
    <w:rsid w:val="001B0F09"/>
    <w:rsid w:val="001B7425"/>
    <w:rsid w:val="001C035C"/>
    <w:rsid w:val="001C115F"/>
    <w:rsid w:val="001C1285"/>
    <w:rsid w:val="001C1312"/>
    <w:rsid w:val="001C4F5B"/>
    <w:rsid w:val="001C62A5"/>
    <w:rsid w:val="001C6AA9"/>
    <w:rsid w:val="001C71EC"/>
    <w:rsid w:val="001D0818"/>
    <w:rsid w:val="001D0B4D"/>
    <w:rsid w:val="001D1403"/>
    <w:rsid w:val="001D1E52"/>
    <w:rsid w:val="001D4B82"/>
    <w:rsid w:val="001D5E28"/>
    <w:rsid w:val="001D6A1F"/>
    <w:rsid w:val="001D73F6"/>
    <w:rsid w:val="001E1207"/>
    <w:rsid w:val="001E224C"/>
    <w:rsid w:val="001E2E08"/>
    <w:rsid w:val="001E3150"/>
    <w:rsid w:val="001E33A5"/>
    <w:rsid w:val="001E3E08"/>
    <w:rsid w:val="001E4854"/>
    <w:rsid w:val="001E54EE"/>
    <w:rsid w:val="001E5F1C"/>
    <w:rsid w:val="001E685C"/>
    <w:rsid w:val="001E7500"/>
    <w:rsid w:val="001F1BBB"/>
    <w:rsid w:val="001F299A"/>
    <w:rsid w:val="001F3DCC"/>
    <w:rsid w:val="001F46F4"/>
    <w:rsid w:val="001F57F5"/>
    <w:rsid w:val="001F592C"/>
    <w:rsid w:val="001F6827"/>
    <w:rsid w:val="001F68FD"/>
    <w:rsid w:val="001F6C04"/>
    <w:rsid w:val="001F70BB"/>
    <w:rsid w:val="001F77AC"/>
    <w:rsid w:val="002016AB"/>
    <w:rsid w:val="0020181B"/>
    <w:rsid w:val="00202562"/>
    <w:rsid w:val="00203880"/>
    <w:rsid w:val="002043D9"/>
    <w:rsid w:val="00204BB3"/>
    <w:rsid w:val="00207510"/>
    <w:rsid w:val="00207860"/>
    <w:rsid w:val="00207D61"/>
    <w:rsid w:val="00207F76"/>
    <w:rsid w:val="00210864"/>
    <w:rsid w:val="00210BCC"/>
    <w:rsid w:val="00211074"/>
    <w:rsid w:val="002139E2"/>
    <w:rsid w:val="00213A28"/>
    <w:rsid w:val="00215082"/>
    <w:rsid w:val="00216D71"/>
    <w:rsid w:val="00217C8F"/>
    <w:rsid w:val="002203CD"/>
    <w:rsid w:val="002224A1"/>
    <w:rsid w:val="00222674"/>
    <w:rsid w:val="00223209"/>
    <w:rsid w:val="0022394D"/>
    <w:rsid w:val="00227FFE"/>
    <w:rsid w:val="00230DEF"/>
    <w:rsid w:val="002312F7"/>
    <w:rsid w:val="002337FF"/>
    <w:rsid w:val="00233DF5"/>
    <w:rsid w:val="002347CA"/>
    <w:rsid w:val="002355BC"/>
    <w:rsid w:val="00235AB3"/>
    <w:rsid w:val="00240751"/>
    <w:rsid w:val="00240BB7"/>
    <w:rsid w:val="00243059"/>
    <w:rsid w:val="002433D4"/>
    <w:rsid w:val="002433FC"/>
    <w:rsid w:val="002436F6"/>
    <w:rsid w:val="00243825"/>
    <w:rsid w:val="00243E3D"/>
    <w:rsid w:val="00246EB6"/>
    <w:rsid w:val="002479AE"/>
    <w:rsid w:val="00251BEF"/>
    <w:rsid w:val="002533ED"/>
    <w:rsid w:val="00255F9C"/>
    <w:rsid w:val="00256078"/>
    <w:rsid w:val="002560AD"/>
    <w:rsid w:val="002577EB"/>
    <w:rsid w:val="00260476"/>
    <w:rsid w:val="00264ED9"/>
    <w:rsid w:val="0026582C"/>
    <w:rsid w:val="002658B0"/>
    <w:rsid w:val="00265AB1"/>
    <w:rsid w:val="002677D0"/>
    <w:rsid w:val="00270E6F"/>
    <w:rsid w:val="00272339"/>
    <w:rsid w:val="00272514"/>
    <w:rsid w:val="00272EF6"/>
    <w:rsid w:val="0027390F"/>
    <w:rsid w:val="0027477E"/>
    <w:rsid w:val="00274BED"/>
    <w:rsid w:val="00275523"/>
    <w:rsid w:val="0027552E"/>
    <w:rsid w:val="00275A6B"/>
    <w:rsid w:val="0027609B"/>
    <w:rsid w:val="002761BD"/>
    <w:rsid w:val="00277095"/>
    <w:rsid w:val="002777E8"/>
    <w:rsid w:val="0028041B"/>
    <w:rsid w:val="00282AEC"/>
    <w:rsid w:val="0028368F"/>
    <w:rsid w:val="00285C74"/>
    <w:rsid w:val="00286F25"/>
    <w:rsid w:val="00287066"/>
    <w:rsid w:val="002902DA"/>
    <w:rsid w:val="00290735"/>
    <w:rsid w:val="00290A79"/>
    <w:rsid w:val="00290FB2"/>
    <w:rsid w:val="00291D75"/>
    <w:rsid w:val="00292F82"/>
    <w:rsid w:val="00293F1C"/>
    <w:rsid w:val="00294BEA"/>
    <w:rsid w:val="00295D57"/>
    <w:rsid w:val="002968DD"/>
    <w:rsid w:val="002A0CB3"/>
    <w:rsid w:val="002A1A20"/>
    <w:rsid w:val="002A2D23"/>
    <w:rsid w:val="002A47EF"/>
    <w:rsid w:val="002A4A0C"/>
    <w:rsid w:val="002A4CD1"/>
    <w:rsid w:val="002A6569"/>
    <w:rsid w:val="002A6A19"/>
    <w:rsid w:val="002A6D4A"/>
    <w:rsid w:val="002A71A0"/>
    <w:rsid w:val="002B0C05"/>
    <w:rsid w:val="002B2BE3"/>
    <w:rsid w:val="002B334C"/>
    <w:rsid w:val="002B3FAB"/>
    <w:rsid w:val="002B43E9"/>
    <w:rsid w:val="002B4E90"/>
    <w:rsid w:val="002B5DB8"/>
    <w:rsid w:val="002B7856"/>
    <w:rsid w:val="002C0F84"/>
    <w:rsid w:val="002C1AE1"/>
    <w:rsid w:val="002C3477"/>
    <w:rsid w:val="002C4C77"/>
    <w:rsid w:val="002C51D3"/>
    <w:rsid w:val="002C5273"/>
    <w:rsid w:val="002C5FF8"/>
    <w:rsid w:val="002C656D"/>
    <w:rsid w:val="002C6A85"/>
    <w:rsid w:val="002C7BBF"/>
    <w:rsid w:val="002C7C89"/>
    <w:rsid w:val="002D1E8A"/>
    <w:rsid w:val="002D2E9F"/>
    <w:rsid w:val="002D3AA8"/>
    <w:rsid w:val="002D5415"/>
    <w:rsid w:val="002D7EDF"/>
    <w:rsid w:val="002E3307"/>
    <w:rsid w:val="002E334F"/>
    <w:rsid w:val="002E3DC1"/>
    <w:rsid w:val="002E4CD1"/>
    <w:rsid w:val="002E5E6C"/>
    <w:rsid w:val="002E7459"/>
    <w:rsid w:val="002E7B93"/>
    <w:rsid w:val="002E7EC9"/>
    <w:rsid w:val="002F007D"/>
    <w:rsid w:val="002F03D8"/>
    <w:rsid w:val="002F0A32"/>
    <w:rsid w:val="002F0C62"/>
    <w:rsid w:val="002F14A3"/>
    <w:rsid w:val="002F19DD"/>
    <w:rsid w:val="002F1D53"/>
    <w:rsid w:val="002F2189"/>
    <w:rsid w:val="002F234D"/>
    <w:rsid w:val="002F250A"/>
    <w:rsid w:val="002F33D0"/>
    <w:rsid w:val="002F6185"/>
    <w:rsid w:val="002F67BF"/>
    <w:rsid w:val="003006B6"/>
    <w:rsid w:val="00305EBB"/>
    <w:rsid w:val="00312D9D"/>
    <w:rsid w:val="003134AE"/>
    <w:rsid w:val="00320188"/>
    <w:rsid w:val="00321663"/>
    <w:rsid w:val="00321EFB"/>
    <w:rsid w:val="0032216F"/>
    <w:rsid w:val="00324F53"/>
    <w:rsid w:val="003263A3"/>
    <w:rsid w:val="0032656F"/>
    <w:rsid w:val="00326683"/>
    <w:rsid w:val="00327B68"/>
    <w:rsid w:val="00327BF4"/>
    <w:rsid w:val="0033003F"/>
    <w:rsid w:val="00330C72"/>
    <w:rsid w:val="00330FE7"/>
    <w:rsid w:val="00331E5E"/>
    <w:rsid w:val="003321B8"/>
    <w:rsid w:val="003356DE"/>
    <w:rsid w:val="00335E94"/>
    <w:rsid w:val="00337427"/>
    <w:rsid w:val="0034037C"/>
    <w:rsid w:val="003406BF"/>
    <w:rsid w:val="00340D0F"/>
    <w:rsid w:val="00341E26"/>
    <w:rsid w:val="00341E4E"/>
    <w:rsid w:val="0034365A"/>
    <w:rsid w:val="00344AAD"/>
    <w:rsid w:val="00345D66"/>
    <w:rsid w:val="003461B6"/>
    <w:rsid w:val="00346DAD"/>
    <w:rsid w:val="00354C01"/>
    <w:rsid w:val="003561B6"/>
    <w:rsid w:val="00357AAB"/>
    <w:rsid w:val="00361B33"/>
    <w:rsid w:val="00361C26"/>
    <w:rsid w:val="00361E69"/>
    <w:rsid w:val="00363E03"/>
    <w:rsid w:val="00363F8F"/>
    <w:rsid w:val="003667A1"/>
    <w:rsid w:val="00366F69"/>
    <w:rsid w:val="00367C7C"/>
    <w:rsid w:val="0037310B"/>
    <w:rsid w:val="00374DC0"/>
    <w:rsid w:val="00376C33"/>
    <w:rsid w:val="00381178"/>
    <w:rsid w:val="00382383"/>
    <w:rsid w:val="00383E2C"/>
    <w:rsid w:val="0038798C"/>
    <w:rsid w:val="0039055E"/>
    <w:rsid w:val="00390AA7"/>
    <w:rsid w:val="00390B4F"/>
    <w:rsid w:val="00390E2F"/>
    <w:rsid w:val="0039230C"/>
    <w:rsid w:val="003930A0"/>
    <w:rsid w:val="0039361D"/>
    <w:rsid w:val="00393D20"/>
    <w:rsid w:val="00396241"/>
    <w:rsid w:val="00396383"/>
    <w:rsid w:val="00397A39"/>
    <w:rsid w:val="003A0753"/>
    <w:rsid w:val="003A07FE"/>
    <w:rsid w:val="003A0938"/>
    <w:rsid w:val="003A0C21"/>
    <w:rsid w:val="003A0E1E"/>
    <w:rsid w:val="003A480E"/>
    <w:rsid w:val="003A5283"/>
    <w:rsid w:val="003A5DF4"/>
    <w:rsid w:val="003A6585"/>
    <w:rsid w:val="003A6901"/>
    <w:rsid w:val="003A6B2D"/>
    <w:rsid w:val="003A6DD1"/>
    <w:rsid w:val="003A79A4"/>
    <w:rsid w:val="003B2F18"/>
    <w:rsid w:val="003B3902"/>
    <w:rsid w:val="003B3C9F"/>
    <w:rsid w:val="003B417B"/>
    <w:rsid w:val="003B47B4"/>
    <w:rsid w:val="003B6CDF"/>
    <w:rsid w:val="003B7DA3"/>
    <w:rsid w:val="003C29C5"/>
    <w:rsid w:val="003C330E"/>
    <w:rsid w:val="003C52D7"/>
    <w:rsid w:val="003C601C"/>
    <w:rsid w:val="003C645F"/>
    <w:rsid w:val="003C6E03"/>
    <w:rsid w:val="003D0135"/>
    <w:rsid w:val="003D14C0"/>
    <w:rsid w:val="003D1F51"/>
    <w:rsid w:val="003D2C4A"/>
    <w:rsid w:val="003D403B"/>
    <w:rsid w:val="003D4472"/>
    <w:rsid w:val="003D4CC6"/>
    <w:rsid w:val="003D5016"/>
    <w:rsid w:val="003D6C5E"/>
    <w:rsid w:val="003D77E4"/>
    <w:rsid w:val="003E05D4"/>
    <w:rsid w:val="003E063F"/>
    <w:rsid w:val="003E07A1"/>
    <w:rsid w:val="003E306D"/>
    <w:rsid w:val="003E4827"/>
    <w:rsid w:val="003E4C4E"/>
    <w:rsid w:val="003E6F4B"/>
    <w:rsid w:val="003E7B34"/>
    <w:rsid w:val="003F15B0"/>
    <w:rsid w:val="003F17C7"/>
    <w:rsid w:val="003F1BC2"/>
    <w:rsid w:val="003F2178"/>
    <w:rsid w:val="003F2921"/>
    <w:rsid w:val="003F35F1"/>
    <w:rsid w:val="003F40EA"/>
    <w:rsid w:val="003F50DB"/>
    <w:rsid w:val="003F587E"/>
    <w:rsid w:val="003F630A"/>
    <w:rsid w:val="003F6B93"/>
    <w:rsid w:val="003F7E45"/>
    <w:rsid w:val="003F7E6D"/>
    <w:rsid w:val="00400241"/>
    <w:rsid w:val="00400480"/>
    <w:rsid w:val="004006D7"/>
    <w:rsid w:val="004007ED"/>
    <w:rsid w:val="004020F6"/>
    <w:rsid w:val="004026ED"/>
    <w:rsid w:val="00402E37"/>
    <w:rsid w:val="00404246"/>
    <w:rsid w:val="00404C19"/>
    <w:rsid w:val="00405742"/>
    <w:rsid w:val="00407BD0"/>
    <w:rsid w:val="004120D0"/>
    <w:rsid w:val="00412753"/>
    <w:rsid w:val="004136BB"/>
    <w:rsid w:val="004153B0"/>
    <w:rsid w:val="004160EA"/>
    <w:rsid w:val="00416296"/>
    <w:rsid w:val="004168DF"/>
    <w:rsid w:val="0041726E"/>
    <w:rsid w:val="0042039A"/>
    <w:rsid w:val="004203A6"/>
    <w:rsid w:val="004205BD"/>
    <w:rsid w:val="0042318B"/>
    <w:rsid w:val="0042452F"/>
    <w:rsid w:val="00424D9E"/>
    <w:rsid w:val="004253A0"/>
    <w:rsid w:val="00425B68"/>
    <w:rsid w:val="00426333"/>
    <w:rsid w:val="00430679"/>
    <w:rsid w:val="004314BC"/>
    <w:rsid w:val="00433092"/>
    <w:rsid w:val="004353C6"/>
    <w:rsid w:val="0043715A"/>
    <w:rsid w:val="004408FE"/>
    <w:rsid w:val="00441011"/>
    <w:rsid w:val="0044179C"/>
    <w:rsid w:val="00441C9F"/>
    <w:rsid w:val="00442D6F"/>
    <w:rsid w:val="00443489"/>
    <w:rsid w:val="00446868"/>
    <w:rsid w:val="00446CBA"/>
    <w:rsid w:val="00446EEB"/>
    <w:rsid w:val="00451A07"/>
    <w:rsid w:val="00451D8D"/>
    <w:rsid w:val="004521C1"/>
    <w:rsid w:val="00452841"/>
    <w:rsid w:val="00454D6F"/>
    <w:rsid w:val="00455199"/>
    <w:rsid w:val="00457432"/>
    <w:rsid w:val="00457814"/>
    <w:rsid w:val="00462263"/>
    <w:rsid w:val="00464C6A"/>
    <w:rsid w:val="004660EF"/>
    <w:rsid w:val="00466E93"/>
    <w:rsid w:val="00466F9A"/>
    <w:rsid w:val="00470563"/>
    <w:rsid w:val="00472675"/>
    <w:rsid w:val="00473741"/>
    <w:rsid w:val="00473846"/>
    <w:rsid w:val="00473DBC"/>
    <w:rsid w:val="00476357"/>
    <w:rsid w:val="004767BA"/>
    <w:rsid w:val="00480964"/>
    <w:rsid w:val="00480F61"/>
    <w:rsid w:val="004811AE"/>
    <w:rsid w:val="00481B1B"/>
    <w:rsid w:val="00482175"/>
    <w:rsid w:val="0048298A"/>
    <w:rsid w:val="00483234"/>
    <w:rsid w:val="00484418"/>
    <w:rsid w:val="00484EBE"/>
    <w:rsid w:val="0048639C"/>
    <w:rsid w:val="00486ABF"/>
    <w:rsid w:val="00486C5E"/>
    <w:rsid w:val="004871A1"/>
    <w:rsid w:val="00487B21"/>
    <w:rsid w:val="00490E1D"/>
    <w:rsid w:val="00492567"/>
    <w:rsid w:val="004930A4"/>
    <w:rsid w:val="00495E55"/>
    <w:rsid w:val="004A15E6"/>
    <w:rsid w:val="004A2F86"/>
    <w:rsid w:val="004A3440"/>
    <w:rsid w:val="004A3E2F"/>
    <w:rsid w:val="004A49AD"/>
    <w:rsid w:val="004A4BFD"/>
    <w:rsid w:val="004A5CE2"/>
    <w:rsid w:val="004A6994"/>
    <w:rsid w:val="004A7846"/>
    <w:rsid w:val="004B0F1E"/>
    <w:rsid w:val="004B1ABF"/>
    <w:rsid w:val="004B2A44"/>
    <w:rsid w:val="004B2AEA"/>
    <w:rsid w:val="004B3050"/>
    <w:rsid w:val="004B3390"/>
    <w:rsid w:val="004B454D"/>
    <w:rsid w:val="004B5C2D"/>
    <w:rsid w:val="004B5FB0"/>
    <w:rsid w:val="004B7633"/>
    <w:rsid w:val="004C1C74"/>
    <w:rsid w:val="004C2DB9"/>
    <w:rsid w:val="004C6D4E"/>
    <w:rsid w:val="004D021A"/>
    <w:rsid w:val="004D0AFD"/>
    <w:rsid w:val="004D24E6"/>
    <w:rsid w:val="004D29D1"/>
    <w:rsid w:val="004D2CD8"/>
    <w:rsid w:val="004D366C"/>
    <w:rsid w:val="004D6E3C"/>
    <w:rsid w:val="004E180B"/>
    <w:rsid w:val="004E4FD8"/>
    <w:rsid w:val="004E62DB"/>
    <w:rsid w:val="004F0CFF"/>
    <w:rsid w:val="004F313E"/>
    <w:rsid w:val="004F53E7"/>
    <w:rsid w:val="00500E41"/>
    <w:rsid w:val="00502C99"/>
    <w:rsid w:val="0050320E"/>
    <w:rsid w:val="00503272"/>
    <w:rsid w:val="0050340D"/>
    <w:rsid w:val="00504ED6"/>
    <w:rsid w:val="00505CE3"/>
    <w:rsid w:val="0051052D"/>
    <w:rsid w:val="0051180D"/>
    <w:rsid w:val="00512525"/>
    <w:rsid w:val="00512697"/>
    <w:rsid w:val="00514646"/>
    <w:rsid w:val="005147CE"/>
    <w:rsid w:val="00515668"/>
    <w:rsid w:val="00515704"/>
    <w:rsid w:val="0051709C"/>
    <w:rsid w:val="00517C35"/>
    <w:rsid w:val="005202CA"/>
    <w:rsid w:val="005208A4"/>
    <w:rsid w:val="00520D72"/>
    <w:rsid w:val="00521F39"/>
    <w:rsid w:val="005227FC"/>
    <w:rsid w:val="00522E90"/>
    <w:rsid w:val="00523A00"/>
    <w:rsid w:val="00523F52"/>
    <w:rsid w:val="005240B0"/>
    <w:rsid w:val="0052572D"/>
    <w:rsid w:val="005278CD"/>
    <w:rsid w:val="00527ECA"/>
    <w:rsid w:val="0053022B"/>
    <w:rsid w:val="0053389A"/>
    <w:rsid w:val="00533BE0"/>
    <w:rsid w:val="00536F32"/>
    <w:rsid w:val="00537E8A"/>
    <w:rsid w:val="00543FAC"/>
    <w:rsid w:val="0054506B"/>
    <w:rsid w:val="0054528B"/>
    <w:rsid w:val="005453AE"/>
    <w:rsid w:val="0054681A"/>
    <w:rsid w:val="00546900"/>
    <w:rsid w:val="005469B0"/>
    <w:rsid w:val="00547D19"/>
    <w:rsid w:val="005507E0"/>
    <w:rsid w:val="00551A93"/>
    <w:rsid w:val="0055352A"/>
    <w:rsid w:val="0055381B"/>
    <w:rsid w:val="00553A77"/>
    <w:rsid w:val="00555F8B"/>
    <w:rsid w:val="00560C4D"/>
    <w:rsid w:val="00560E81"/>
    <w:rsid w:val="005616ED"/>
    <w:rsid w:val="005626DD"/>
    <w:rsid w:val="00562C5F"/>
    <w:rsid w:val="00562F8C"/>
    <w:rsid w:val="00562FFC"/>
    <w:rsid w:val="00563AC7"/>
    <w:rsid w:val="00566144"/>
    <w:rsid w:val="00567FB5"/>
    <w:rsid w:val="005705B2"/>
    <w:rsid w:val="0057212F"/>
    <w:rsid w:val="005734C9"/>
    <w:rsid w:val="00573C6D"/>
    <w:rsid w:val="00574B46"/>
    <w:rsid w:val="00574BBC"/>
    <w:rsid w:val="00575E5D"/>
    <w:rsid w:val="005763CB"/>
    <w:rsid w:val="00576946"/>
    <w:rsid w:val="00576A19"/>
    <w:rsid w:val="00576EB6"/>
    <w:rsid w:val="00582BF7"/>
    <w:rsid w:val="00584275"/>
    <w:rsid w:val="00585067"/>
    <w:rsid w:val="0058669C"/>
    <w:rsid w:val="00586AF8"/>
    <w:rsid w:val="0059015F"/>
    <w:rsid w:val="005906F5"/>
    <w:rsid w:val="005908E9"/>
    <w:rsid w:val="00590E1D"/>
    <w:rsid w:val="0059310C"/>
    <w:rsid w:val="00595356"/>
    <w:rsid w:val="00595619"/>
    <w:rsid w:val="0059601B"/>
    <w:rsid w:val="00596B1F"/>
    <w:rsid w:val="005971EF"/>
    <w:rsid w:val="0059747F"/>
    <w:rsid w:val="005A01A7"/>
    <w:rsid w:val="005A0FEB"/>
    <w:rsid w:val="005A1372"/>
    <w:rsid w:val="005A208E"/>
    <w:rsid w:val="005A2F1D"/>
    <w:rsid w:val="005A494B"/>
    <w:rsid w:val="005A5F1D"/>
    <w:rsid w:val="005A723E"/>
    <w:rsid w:val="005A78E8"/>
    <w:rsid w:val="005A7AA9"/>
    <w:rsid w:val="005B30C4"/>
    <w:rsid w:val="005B3E9C"/>
    <w:rsid w:val="005B4E4A"/>
    <w:rsid w:val="005B54B3"/>
    <w:rsid w:val="005C0E4E"/>
    <w:rsid w:val="005C0EA1"/>
    <w:rsid w:val="005C2A57"/>
    <w:rsid w:val="005C4F1C"/>
    <w:rsid w:val="005C53B5"/>
    <w:rsid w:val="005C7E67"/>
    <w:rsid w:val="005D05C2"/>
    <w:rsid w:val="005D29F9"/>
    <w:rsid w:val="005D3496"/>
    <w:rsid w:val="005D3743"/>
    <w:rsid w:val="005D3A89"/>
    <w:rsid w:val="005D53F6"/>
    <w:rsid w:val="005D5776"/>
    <w:rsid w:val="005D70A7"/>
    <w:rsid w:val="005D7174"/>
    <w:rsid w:val="005D7662"/>
    <w:rsid w:val="005D7FC8"/>
    <w:rsid w:val="005E041F"/>
    <w:rsid w:val="005E06C7"/>
    <w:rsid w:val="005E0F03"/>
    <w:rsid w:val="005E186F"/>
    <w:rsid w:val="005E2B5F"/>
    <w:rsid w:val="005E30BA"/>
    <w:rsid w:val="005E6DCA"/>
    <w:rsid w:val="005E6F17"/>
    <w:rsid w:val="005E6FCD"/>
    <w:rsid w:val="005F21BC"/>
    <w:rsid w:val="005F2E9B"/>
    <w:rsid w:val="005F3515"/>
    <w:rsid w:val="005F44A3"/>
    <w:rsid w:val="005F5159"/>
    <w:rsid w:val="005F6892"/>
    <w:rsid w:val="005F7F15"/>
    <w:rsid w:val="00600B5D"/>
    <w:rsid w:val="00602BEC"/>
    <w:rsid w:val="0060349C"/>
    <w:rsid w:val="00604B0D"/>
    <w:rsid w:val="00606777"/>
    <w:rsid w:val="00610D3A"/>
    <w:rsid w:val="00612063"/>
    <w:rsid w:val="0061231E"/>
    <w:rsid w:val="00613F31"/>
    <w:rsid w:val="00615057"/>
    <w:rsid w:val="006163E8"/>
    <w:rsid w:val="006166CC"/>
    <w:rsid w:val="00616E4B"/>
    <w:rsid w:val="006170D4"/>
    <w:rsid w:val="00617BA8"/>
    <w:rsid w:val="00621C1C"/>
    <w:rsid w:val="006221BE"/>
    <w:rsid w:val="00622750"/>
    <w:rsid w:val="0062406B"/>
    <w:rsid w:val="00626240"/>
    <w:rsid w:val="00626F18"/>
    <w:rsid w:val="00630593"/>
    <w:rsid w:val="00630FDF"/>
    <w:rsid w:val="0063204F"/>
    <w:rsid w:val="006323EF"/>
    <w:rsid w:val="00632F4C"/>
    <w:rsid w:val="00633EF9"/>
    <w:rsid w:val="00634026"/>
    <w:rsid w:val="0063631E"/>
    <w:rsid w:val="00636FE6"/>
    <w:rsid w:val="006379A2"/>
    <w:rsid w:val="006418CC"/>
    <w:rsid w:val="0064199F"/>
    <w:rsid w:val="006423F1"/>
    <w:rsid w:val="00644D87"/>
    <w:rsid w:val="006461A0"/>
    <w:rsid w:val="00646958"/>
    <w:rsid w:val="00647C92"/>
    <w:rsid w:val="00653D69"/>
    <w:rsid w:val="00653EDC"/>
    <w:rsid w:val="0065421D"/>
    <w:rsid w:val="006545CD"/>
    <w:rsid w:val="006568DC"/>
    <w:rsid w:val="006616EE"/>
    <w:rsid w:val="006629BF"/>
    <w:rsid w:val="00663A60"/>
    <w:rsid w:val="0066413F"/>
    <w:rsid w:val="006651A8"/>
    <w:rsid w:val="00665ECF"/>
    <w:rsid w:val="006662C4"/>
    <w:rsid w:val="00667201"/>
    <w:rsid w:val="00667739"/>
    <w:rsid w:val="00670C9F"/>
    <w:rsid w:val="0067288C"/>
    <w:rsid w:val="00675A05"/>
    <w:rsid w:val="00676053"/>
    <w:rsid w:val="0067618D"/>
    <w:rsid w:val="00677E55"/>
    <w:rsid w:val="00680216"/>
    <w:rsid w:val="006813B9"/>
    <w:rsid w:val="00681669"/>
    <w:rsid w:val="006827AB"/>
    <w:rsid w:val="00682C47"/>
    <w:rsid w:val="00682DCE"/>
    <w:rsid w:val="00683901"/>
    <w:rsid w:val="00684A77"/>
    <w:rsid w:val="0068634E"/>
    <w:rsid w:val="00686D09"/>
    <w:rsid w:val="00687137"/>
    <w:rsid w:val="0069008B"/>
    <w:rsid w:val="00690BF2"/>
    <w:rsid w:val="00692278"/>
    <w:rsid w:val="006937BC"/>
    <w:rsid w:val="00693ACF"/>
    <w:rsid w:val="00693C8A"/>
    <w:rsid w:val="00693D12"/>
    <w:rsid w:val="00693E8F"/>
    <w:rsid w:val="00695B43"/>
    <w:rsid w:val="0069680C"/>
    <w:rsid w:val="00696D56"/>
    <w:rsid w:val="006A02FD"/>
    <w:rsid w:val="006A0D6A"/>
    <w:rsid w:val="006A24FC"/>
    <w:rsid w:val="006A4D72"/>
    <w:rsid w:val="006A54C9"/>
    <w:rsid w:val="006A76CD"/>
    <w:rsid w:val="006B01EF"/>
    <w:rsid w:val="006B1A6D"/>
    <w:rsid w:val="006B2CB9"/>
    <w:rsid w:val="006B357E"/>
    <w:rsid w:val="006B3B49"/>
    <w:rsid w:val="006B3C7E"/>
    <w:rsid w:val="006B60D1"/>
    <w:rsid w:val="006B7475"/>
    <w:rsid w:val="006C0B0B"/>
    <w:rsid w:val="006C1E36"/>
    <w:rsid w:val="006C2C79"/>
    <w:rsid w:val="006C33E8"/>
    <w:rsid w:val="006C45C4"/>
    <w:rsid w:val="006C7CEA"/>
    <w:rsid w:val="006D2656"/>
    <w:rsid w:val="006D2986"/>
    <w:rsid w:val="006D2ABB"/>
    <w:rsid w:val="006D30D0"/>
    <w:rsid w:val="006D4367"/>
    <w:rsid w:val="006D5EAE"/>
    <w:rsid w:val="006D608F"/>
    <w:rsid w:val="006D778E"/>
    <w:rsid w:val="006D7EC3"/>
    <w:rsid w:val="006E0103"/>
    <w:rsid w:val="006E123C"/>
    <w:rsid w:val="006E1F8A"/>
    <w:rsid w:val="006E2471"/>
    <w:rsid w:val="006E3738"/>
    <w:rsid w:val="006E3FEE"/>
    <w:rsid w:val="006E5E40"/>
    <w:rsid w:val="006E641D"/>
    <w:rsid w:val="006E69E7"/>
    <w:rsid w:val="006E6E04"/>
    <w:rsid w:val="006E70C8"/>
    <w:rsid w:val="006E734A"/>
    <w:rsid w:val="006E78D6"/>
    <w:rsid w:val="006F0027"/>
    <w:rsid w:val="006F1DEC"/>
    <w:rsid w:val="006F3F8F"/>
    <w:rsid w:val="006F436F"/>
    <w:rsid w:val="006F638E"/>
    <w:rsid w:val="006F74B8"/>
    <w:rsid w:val="006F7A6E"/>
    <w:rsid w:val="006F7FB3"/>
    <w:rsid w:val="00700EDE"/>
    <w:rsid w:val="00702FFC"/>
    <w:rsid w:val="00705808"/>
    <w:rsid w:val="00705D42"/>
    <w:rsid w:val="00707F50"/>
    <w:rsid w:val="0071020A"/>
    <w:rsid w:val="007135C7"/>
    <w:rsid w:val="0071422F"/>
    <w:rsid w:val="00715301"/>
    <w:rsid w:val="00715B02"/>
    <w:rsid w:val="007204D6"/>
    <w:rsid w:val="0072096D"/>
    <w:rsid w:val="00721DDB"/>
    <w:rsid w:val="00721F45"/>
    <w:rsid w:val="007235EB"/>
    <w:rsid w:val="007260FC"/>
    <w:rsid w:val="00726AFD"/>
    <w:rsid w:val="007300F9"/>
    <w:rsid w:val="0073094A"/>
    <w:rsid w:val="007329F2"/>
    <w:rsid w:val="00732A78"/>
    <w:rsid w:val="00735013"/>
    <w:rsid w:val="007356FC"/>
    <w:rsid w:val="007376F3"/>
    <w:rsid w:val="0074036A"/>
    <w:rsid w:val="00740831"/>
    <w:rsid w:val="0074230B"/>
    <w:rsid w:val="00744446"/>
    <w:rsid w:val="00745283"/>
    <w:rsid w:val="00746B5D"/>
    <w:rsid w:val="00746D4B"/>
    <w:rsid w:val="00747157"/>
    <w:rsid w:val="0074789E"/>
    <w:rsid w:val="00751BE8"/>
    <w:rsid w:val="00752304"/>
    <w:rsid w:val="00754718"/>
    <w:rsid w:val="00754B2F"/>
    <w:rsid w:val="007563C7"/>
    <w:rsid w:val="0076003E"/>
    <w:rsid w:val="00761D69"/>
    <w:rsid w:val="007626A2"/>
    <w:rsid w:val="007630CE"/>
    <w:rsid w:val="00763971"/>
    <w:rsid w:val="00763B1C"/>
    <w:rsid w:val="00765475"/>
    <w:rsid w:val="00766522"/>
    <w:rsid w:val="007670D0"/>
    <w:rsid w:val="007676F9"/>
    <w:rsid w:val="0077107B"/>
    <w:rsid w:val="0077128D"/>
    <w:rsid w:val="00772FF6"/>
    <w:rsid w:val="00773496"/>
    <w:rsid w:val="00773CA9"/>
    <w:rsid w:val="007741D5"/>
    <w:rsid w:val="00774243"/>
    <w:rsid w:val="0077580D"/>
    <w:rsid w:val="00775B70"/>
    <w:rsid w:val="00776070"/>
    <w:rsid w:val="00776705"/>
    <w:rsid w:val="007769A4"/>
    <w:rsid w:val="00777E4E"/>
    <w:rsid w:val="00781839"/>
    <w:rsid w:val="007821FE"/>
    <w:rsid w:val="00783337"/>
    <w:rsid w:val="0078383B"/>
    <w:rsid w:val="00783A73"/>
    <w:rsid w:val="00783D28"/>
    <w:rsid w:val="00785A33"/>
    <w:rsid w:val="00785B07"/>
    <w:rsid w:val="00785E1D"/>
    <w:rsid w:val="00787059"/>
    <w:rsid w:val="007874C3"/>
    <w:rsid w:val="007918B2"/>
    <w:rsid w:val="007919BE"/>
    <w:rsid w:val="00793C6F"/>
    <w:rsid w:val="00794F0A"/>
    <w:rsid w:val="00795DB5"/>
    <w:rsid w:val="0079662A"/>
    <w:rsid w:val="007A0174"/>
    <w:rsid w:val="007A4043"/>
    <w:rsid w:val="007A631C"/>
    <w:rsid w:val="007B07E0"/>
    <w:rsid w:val="007B3819"/>
    <w:rsid w:val="007B3B38"/>
    <w:rsid w:val="007B6390"/>
    <w:rsid w:val="007B788F"/>
    <w:rsid w:val="007C08F4"/>
    <w:rsid w:val="007C1C13"/>
    <w:rsid w:val="007C4BBB"/>
    <w:rsid w:val="007C57CD"/>
    <w:rsid w:val="007C59F4"/>
    <w:rsid w:val="007C6E93"/>
    <w:rsid w:val="007C7E64"/>
    <w:rsid w:val="007D043E"/>
    <w:rsid w:val="007D0A83"/>
    <w:rsid w:val="007D2B92"/>
    <w:rsid w:val="007D2F80"/>
    <w:rsid w:val="007D3236"/>
    <w:rsid w:val="007D3855"/>
    <w:rsid w:val="007D3BF8"/>
    <w:rsid w:val="007D3C85"/>
    <w:rsid w:val="007D635A"/>
    <w:rsid w:val="007D673F"/>
    <w:rsid w:val="007D7C61"/>
    <w:rsid w:val="007E053B"/>
    <w:rsid w:val="007E0A07"/>
    <w:rsid w:val="007E3FFD"/>
    <w:rsid w:val="007E47AD"/>
    <w:rsid w:val="007E67BF"/>
    <w:rsid w:val="007E78CD"/>
    <w:rsid w:val="007F0673"/>
    <w:rsid w:val="007F0696"/>
    <w:rsid w:val="007F07FC"/>
    <w:rsid w:val="007F1B0E"/>
    <w:rsid w:val="007F248D"/>
    <w:rsid w:val="007F27C2"/>
    <w:rsid w:val="007F3160"/>
    <w:rsid w:val="007F3D54"/>
    <w:rsid w:val="007F6590"/>
    <w:rsid w:val="007F7994"/>
    <w:rsid w:val="007F7B76"/>
    <w:rsid w:val="00801D12"/>
    <w:rsid w:val="00802FBD"/>
    <w:rsid w:val="0080361F"/>
    <w:rsid w:val="00803E5C"/>
    <w:rsid w:val="008040F7"/>
    <w:rsid w:val="008053B9"/>
    <w:rsid w:val="008058D2"/>
    <w:rsid w:val="0080605D"/>
    <w:rsid w:val="00806B1E"/>
    <w:rsid w:val="00806FE0"/>
    <w:rsid w:val="008074C7"/>
    <w:rsid w:val="00810377"/>
    <w:rsid w:val="00810E18"/>
    <w:rsid w:val="0081159B"/>
    <w:rsid w:val="008120A3"/>
    <w:rsid w:val="0081259D"/>
    <w:rsid w:val="0081265F"/>
    <w:rsid w:val="008136C6"/>
    <w:rsid w:val="0081414B"/>
    <w:rsid w:val="00814C58"/>
    <w:rsid w:val="008150B1"/>
    <w:rsid w:val="008176DE"/>
    <w:rsid w:val="00820E48"/>
    <w:rsid w:val="00820ED3"/>
    <w:rsid w:val="00823A95"/>
    <w:rsid w:val="0082444A"/>
    <w:rsid w:val="0082659E"/>
    <w:rsid w:val="008271BE"/>
    <w:rsid w:val="008305FC"/>
    <w:rsid w:val="00831C48"/>
    <w:rsid w:val="00831DFE"/>
    <w:rsid w:val="008361D1"/>
    <w:rsid w:val="00840520"/>
    <w:rsid w:val="00840E27"/>
    <w:rsid w:val="00843D1A"/>
    <w:rsid w:val="0084517A"/>
    <w:rsid w:val="00845615"/>
    <w:rsid w:val="00851FD4"/>
    <w:rsid w:val="0085463F"/>
    <w:rsid w:val="00855000"/>
    <w:rsid w:val="008553C3"/>
    <w:rsid w:val="00857BC5"/>
    <w:rsid w:val="008607AF"/>
    <w:rsid w:val="00861183"/>
    <w:rsid w:val="00862442"/>
    <w:rsid w:val="008627C3"/>
    <w:rsid w:val="00862DD5"/>
    <w:rsid w:val="00862EFE"/>
    <w:rsid w:val="0086352E"/>
    <w:rsid w:val="00864B1A"/>
    <w:rsid w:val="0086593F"/>
    <w:rsid w:val="00866D2F"/>
    <w:rsid w:val="0087100C"/>
    <w:rsid w:val="008721A1"/>
    <w:rsid w:val="008722BF"/>
    <w:rsid w:val="00872F87"/>
    <w:rsid w:val="00875066"/>
    <w:rsid w:val="008750E3"/>
    <w:rsid w:val="0087580F"/>
    <w:rsid w:val="008765F9"/>
    <w:rsid w:val="00881830"/>
    <w:rsid w:val="0088202A"/>
    <w:rsid w:val="00884706"/>
    <w:rsid w:val="008873FC"/>
    <w:rsid w:val="00890234"/>
    <w:rsid w:val="00890C5E"/>
    <w:rsid w:val="00890D32"/>
    <w:rsid w:val="00891C1C"/>
    <w:rsid w:val="00892DCA"/>
    <w:rsid w:val="008938A6"/>
    <w:rsid w:val="0089499F"/>
    <w:rsid w:val="00895607"/>
    <w:rsid w:val="008956C0"/>
    <w:rsid w:val="008965B4"/>
    <w:rsid w:val="008968DE"/>
    <w:rsid w:val="008A077E"/>
    <w:rsid w:val="008A186A"/>
    <w:rsid w:val="008A23FC"/>
    <w:rsid w:val="008A3F0E"/>
    <w:rsid w:val="008A5F05"/>
    <w:rsid w:val="008A6576"/>
    <w:rsid w:val="008A68EA"/>
    <w:rsid w:val="008A79D2"/>
    <w:rsid w:val="008B2944"/>
    <w:rsid w:val="008B40ED"/>
    <w:rsid w:val="008B4593"/>
    <w:rsid w:val="008B492C"/>
    <w:rsid w:val="008B5883"/>
    <w:rsid w:val="008B63FF"/>
    <w:rsid w:val="008B747B"/>
    <w:rsid w:val="008C0594"/>
    <w:rsid w:val="008C0DEC"/>
    <w:rsid w:val="008C15DD"/>
    <w:rsid w:val="008C19E1"/>
    <w:rsid w:val="008C2112"/>
    <w:rsid w:val="008C4BB6"/>
    <w:rsid w:val="008C4EC5"/>
    <w:rsid w:val="008C6975"/>
    <w:rsid w:val="008C6F83"/>
    <w:rsid w:val="008C7325"/>
    <w:rsid w:val="008D012B"/>
    <w:rsid w:val="008D1185"/>
    <w:rsid w:val="008D2EA9"/>
    <w:rsid w:val="008D32E4"/>
    <w:rsid w:val="008D3BC9"/>
    <w:rsid w:val="008D473B"/>
    <w:rsid w:val="008D4F1C"/>
    <w:rsid w:val="008D555C"/>
    <w:rsid w:val="008D574A"/>
    <w:rsid w:val="008E1243"/>
    <w:rsid w:val="008E214B"/>
    <w:rsid w:val="008E2732"/>
    <w:rsid w:val="008E2F36"/>
    <w:rsid w:val="008E379F"/>
    <w:rsid w:val="008E54C8"/>
    <w:rsid w:val="008E5802"/>
    <w:rsid w:val="008E793B"/>
    <w:rsid w:val="008F2262"/>
    <w:rsid w:val="008F286A"/>
    <w:rsid w:val="008F2A98"/>
    <w:rsid w:val="008F3333"/>
    <w:rsid w:val="008F34B2"/>
    <w:rsid w:val="008F50EC"/>
    <w:rsid w:val="00901256"/>
    <w:rsid w:val="00902EAA"/>
    <w:rsid w:val="0090503A"/>
    <w:rsid w:val="00906284"/>
    <w:rsid w:val="00907477"/>
    <w:rsid w:val="00907497"/>
    <w:rsid w:val="00907A3F"/>
    <w:rsid w:val="00907DD2"/>
    <w:rsid w:val="009101F8"/>
    <w:rsid w:val="009127FC"/>
    <w:rsid w:val="0091302A"/>
    <w:rsid w:val="00914A9C"/>
    <w:rsid w:val="0091502D"/>
    <w:rsid w:val="00916459"/>
    <w:rsid w:val="0092246B"/>
    <w:rsid w:val="009246A1"/>
    <w:rsid w:val="00924FDA"/>
    <w:rsid w:val="009251CE"/>
    <w:rsid w:val="00926FDC"/>
    <w:rsid w:val="00927A9E"/>
    <w:rsid w:val="009301E7"/>
    <w:rsid w:val="00931146"/>
    <w:rsid w:val="00932258"/>
    <w:rsid w:val="009323E8"/>
    <w:rsid w:val="009363D6"/>
    <w:rsid w:val="009365C4"/>
    <w:rsid w:val="00936A28"/>
    <w:rsid w:val="00936A36"/>
    <w:rsid w:val="00936DFB"/>
    <w:rsid w:val="00937523"/>
    <w:rsid w:val="009379AD"/>
    <w:rsid w:val="009412BC"/>
    <w:rsid w:val="00944C5E"/>
    <w:rsid w:val="00944C5F"/>
    <w:rsid w:val="00946647"/>
    <w:rsid w:val="0094768B"/>
    <w:rsid w:val="0094775A"/>
    <w:rsid w:val="00947A03"/>
    <w:rsid w:val="00954E90"/>
    <w:rsid w:val="0095517C"/>
    <w:rsid w:val="0095554B"/>
    <w:rsid w:val="009565AA"/>
    <w:rsid w:val="0095661F"/>
    <w:rsid w:val="00956A3F"/>
    <w:rsid w:val="00957CE8"/>
    <w:rsid w:val="0096021F"/>
    <w:rsid w:val="009618BC"/>
    <w:rsid w:val="00963235"/>
    <w:rsid w:val="00963F52"/>
    <w:rsid w:val="00967C9A"/>
    <w:rsid w:val="00973155"/>
    <w:rsid w:val="00973B51"/>
    <w:rsid w:val="00973D13"/>
    <w:rsid w:val="00974134"/>
    <w:rsid w:val="00975662"/>
    <w:rsid w:val="00975A76"/>
    <w:rsid w:val="00975CC5"/>
    <w:rsid w:val="0097643C"/>
    <w:rsid w:val="0097686A"/>
    <w:rsid w:val="009810AD"/>
    <w:rsid w:val="009835C1"/>
    <w:rsid w:val="009842F9"/>
    <w:rsid w:val="0098722A"/>
    <w:rsid w:val="00987512"/>
    <w:rsid w:val="00990327"/>
    <w:rsid w:val="00990D8B"/>
    <w:rsid w:val="00991AF8"/>
    <w:rsid w:val="00991E63"/>
    <w:rsid w:val="00991F7C"/>
    <w:rsid w:val="00994660"/>
    <w:rsid w:val="00995754"/>
    <w:rsid w:val="0099653F"/>
    <w:rsid w:val="009975DB"/>
    <w:rsid w:val="009975FB"/>
    <w:rsid w:val="00997B88"/>
    <w:rsid w:val="009A0D46"/>
    <w:rsid w:val="009A0EBA"/>
    <w:rsid w:val="009A1F60"/>
    <w:rsid w:val="009A27EA"/>
    <w:rsid w:val="009A3667"/>
    <w:rsid w:val="009A3E8D"/>
    <w:rsid w:val="009A5923"/>
    <w:rsid w:val="009A5943"/>
    <w:rsid w:val="009A60E9"/>
    <w:rsid w:val="009A653C"/>
    <w:rsid w:val="009B1BFB"/>
    <w:rsid w:val="009B1ECE"/>
    <w:rsid w:val="009B24C6"/>
    <w:rsid w:val="009B2C75"/>
    <w:rsid w:val="009B3D21"/>
    <w:rsid w:val="009B4230"/>
    <w:rsid w:val="009B5D4A"/>
    <w:rsid w:val="009B7369"/>
    <w:rsid w:val="009B7CE7"/>
    <w:rsid w:val="009C7B27"/>
    <w:rsid w:val="009D05FA"/>
    <w:rsid w:val="009D247C"/>
    <w:rsid w:val="009D434F"/>
    <w:rsid w:val="009D4C33"/>
    <w:rsid w:val="009D5D1D"/>
    <w:rsid w:val="009D627F"/>
    <w:rsid w:val="009D6C21"/>
    <w:rsid w:val="009D6F54"/>
    <w:rsid w:val="009D7F78"/>
    <w:rsid w:val="009E025E"/>
    <w:rsid w:val="009E0730"/>
    <w:rsid w:val="009E0736"/>
    <w:rsid w:val="009E0F23"/>
    <w:rsid w:val="009E48DF"/>
    <w:rsid w:val="009E76E1"/>
    <w:rsid w:val="009E7797"/>
    <w:rsid w:val="009F0585"/>
    <w:rsid w:val="009F0D61"/>
    <w:rsid w:val="009F1A02"/>
    <w:rsid w:val="009F2D30"/>
    <w:rsid w:val="009F2EC4"/>
    <w:rsid w:val="009F34DE"/>
    <w:rsid w:val="009F47D3"/>
    <w:rsid w:val="009F4F9D"/>
    <w:rsid w:val="009F6B21"/>
    <w:rsid w:val="00A01D6C"/>
    <w:rsid w:val="00A02092"/>
    <w:rsid w:val="00A0350F"/>
    <w:rsid w:val="00A0423D"/>
    <w:rsid w:val="00A047E1"/>
    <w:rsid w:val="00A04949"/>
    <w:rsid w:val="00A06AD4"/>
    <w:rsid w:val="00A06DC4"/>
    <w:rsid w:val="00A07663"/>
    <w:rsid w:val="00A078B2"/>
    <w:rsid w:val="00A079B8"/>
    <w:rsid w:val="00A142B0"/>
    <w:rsid w:val="00A15300"/>
    <w:rsid w:val="00A1547A"/>
    <w:rsid w:val="00A16D38"/>
    <w:rsid w:val="00A16E5C"/>
    <w:rsid w:val="00A16EF3"/>
    <w:rsid w:val="00A207FD"/>
    <w:rsid w:val="00A21B20"/>
    <w:rsid w:val="00A22199"/>
    <w:rsid w:val="00A2257A"/>
    <w:rsid w:val="00A23650"/>
    <w:rsid w:val="00A2496D"/>
    <w:rsid w:val="00A262EE"/>
    <w:rsid w:val="00A30A0B"/>
    <w:rsid w:val="00A316A8"/>
    <w:rsid w:val="00A32A09"/>
    <w:rsid w:val="00A333EE"/>
    <w:rsid w:val="00A344EE"/>
    <w:rsid w:val="00A356F4"/>
    <w:rsid w:val="00A35A9A"/>
    <w:rsid w:val="00A35BB0"/>
    <w:rsid w:val="00A367BB"/>
    <w:rsid w:val="00A371E2"/>
    <w:rsid w:val="00A3785E"/>
    <w:rsid w:val="00A37DB3"/>
    <w:rsid w:val="00A40466"/>
    <w:rsid w:val="00A40AA2"/>
    <w:rsid w:val="00A41196"/>
    <w:rsid w:val="00A4270E"/>
    <w:rsid w:val="00A51520"/>
    <w:rsid w:val="00A52463"/>
    <w:rsid w:val="00A536B9"/>
    <w:rsid w:val="00A53C92"/>
    <w:rsid w:val="00A564F2"/>
    <w:rsid w:val="00A56519"/>
    <w:rsid w:val="00A565C6"/>
    <w:rsid w:val="00A56EBC"/>
    <w:rsid w:val="00A57C9C"/>
    <w:rsid w:val="00A61E4D"/>
    <w:rsid w:val="00A61FEA"/>
    <w:rsid w:val="00A620DE"/>
    <w:rsid w:val="00A62E0A"/>
    <w:rsid w:val="00A6713A"/>
    <w:rsid w:val="00A67392"/>
    <w:rsid w:val="00A67998"/>
    <w:rsid w:val="00A71BB1"/>
    <w:rsid w:val="00A73AD9"/>
    <w:rsid w:val="00A74421"/>
    <w:rsid w:val="00A74454"/>
    <w:rsid w:val="00A74969"/>
    <w:rsid w:val="00A75463"/>
    <w:rsid w:val="00A80677"/>
    <w:rsid w:val="00A836AF"/>
    <w:rsid w:val="00A838AF"/>
    <w:rsid w:val="00A83C40"/>
    <w:rsid w:val="00A86F92"/>
    <w:rsid w:val="00A9636C"/>
    <w:rsid w:val="00A977F7"/>
    <w:rsid w:val="00AA089A"/>
    <w:rsid w:val="00AA26AB"/>
    <w:rsid w:val="00AA4B25"/>
    <w:rsid w:val="00AA4EA1"/>
    <w:rsid w:val="00AA62ED"/>
    <w:rsid w:val="00AA64E4"/>
    <w:rsid w:val="00AA6AE7"/>
    <w:rsid w:val="00AA6B52"/>
    <w:rsid w:val="00AB11D9"/>
    <w:rsid w:val="00AB1CD4"/>
    <w:rsid w:val="00AB22E1"/>
    <w:rsid w:val="00AB24FE"/>
    <w:rsid w:val="00AB58A0"/>
    <w:rsid w:val="00AB593B"/>
    <w:rsid w:val="00AC0AF6"/>
    <w:rsid w:val="00AC1403"/>
    <w:rsid w:val="00AC38A0"/>
    <w:rsid w:val="00AC666F"/>
    <w:rsid w:val="00AC683B"/>
    <w:rsid w:val="00AD0720"/>
    <w:rsid w:val="00AD18C6"/>
    <w:rsid w:val="00AD1D87"/>
    <w:rsid w:val="00AD241E"/>
    <w:rsid w:val="00AD3A93"/>
    <w:rsid w:val="00AD4679"/>
    <w:rsid w:val="00AD4F25"/>
    <w:rsid w:val="00AD5CE8"/>
    <w:rsid w:val="00AD7318"/>
    <w:rsid w:val="00AD7DDE"/>
    <w:rsid w:val="00AE08C8"/>
    <w:rsid w:val="00AE0AE1"/>
    <w:rsid w:val="00AE28EB"/>
    <w:rsid w:val="00AE2DEA"/>
    <w:rsid w:val="00AE5545"/>
    <w:rsid w:val="00AE7350"/>
    <w:rsid w:val="00AF1436"/>
    <w:rsid w:val="00AF2F9C"/>
    <w:rsid w:val="00AF336C"/>
    <w:rsid w:val="00AF57EA"/>
    <w:rsid w:val="00B00DC4"/>
    <w:rsid w:val="00B01657"/>
    <w:rsid w:val="00B032E0"/>
    <w:rsid w:val="00B039B5"/>
    <w:rsid w:val="00B04F6E"/>
    <w:rsid w:val="00B061DC"/>
    <w:rsid w:val="00B06497"/>
    <w:rsid w:val="00B10E7B"/>
    <w:rsid w:val="00B11503"/>
    <w:rsid w:val="00B116D3"/>
    <w:rsid w:val="00B122F8"/>
    <w:rsid w:val="00B12635"/>
    <w:rsid w:val="00B12B00"/>
    <w:rsid w:val="00B15E72"/>
    <w:rsid w:val="00B1636F"/>
    <w:rsid w:val="00B16BC6"/>
    <w:rsid w:val="00B16C99"/>
    <w:rsid w:val="00B20524"/>
    <w:rsid w:val="00B22B98"/>
    <w:rsid w:val="00B234B6"/>
    <w:rsid w:val="00B23A43"/>
    <w:rsid w:val="00B23E5D"/>
    <w:rsid w:val="00B24FDF"/>
    <w:rsid w:val="00B2517A"/>
    <w:rsid w:val="00B273D4"/>
    <w:rsid w:val="00B32D50"/>
    <w:rsid w:val="00B35782"/>
    <w:rsid w:val="00B36644"/>
    <w:rsid w:val="00B379F3"/>
    <w:rsid w:val="00B45449"/>
    <w:rsid w:val="00B46928"/>
    <w:rsid w:val="00B47256"/>
    <w:rsid w:val="00B47A15"/>
    <w:rsid w:val="00B516D4"/>
    <w:rsid w:val="00B52919"/>
    <w:rsid w:val="00B53378"/>
    <w:rsid w:val="00B53827"/>
    <w:rsid w:val="00B53AAB"/>
    <w:rsid w:val="00B54DD0"/>
    <w:rsid w:val="00B55C50"/>
    <w:rsid w:val="00B57441"/>
    <w:rsid w:val="00B57ADF"/>
    <w:rsid w:val="00B57CCB"/>
    <w:rsid w:val="00B62660"/>
    <w:rsid w:val="00B626E1"/>
    <w:rsid w:val="00B63CD0"/>
    <w:rsid w:val="00B64187"/>
    <w:rsid w:val="00B644CC"/>
    <w:rsid w:val="00B64FE7"/>
    <w:rsid w:val="00B670AE"/>
    <w:rsid w:val="00B67139"/>
    <w:rsid w:val="00B67211"/>
    <w:rsid w:val="00B67BDF"/>
    <w:rsid w:val="00B7177C"/>
    <w:rsid w:val="00B7326D"/>
    <w:rsid w:val="00B758F4"/>
    <w:rsid w:val="00B7625B"/>
    <w:rsid w:val="00B77BF1"/>
    <w:rsid w:val="00B817ED"/>
    <w:rsid w:val="00B82B06"/>
    <w:rsid w:val="00B82D95"/>
    <w:rsid w:val="00B85CBE"/>
    <w:rsid w:val="00B85F18"/>
    <w:rsid w:val="00B87F6A"/>
    <w:rsid w:val="00B91C75"/>
    <w:rsid w:val="00B9380C"/>
    <w:rsid w:val="00B9431E"/>
    <w:rsid w:val="00B943A4"/>
    <w:rsid w:val="00B94929"/>
    <w:rsid w:val="00B949A5"/>
    <w:rsid w:val="00B9758A"/>
    <w:rsid w:val="00BA0F1C"/>
    <w:rsid w:val="00BA3D18"/>
    <w:rsid w:val="00BA50F1"/>
    <w:rsid w:val="00BA6239"/>
    <w:rsid w:val="00BA6251"/>
    <w:rsid w:val="00BB17C9"/>
    <w:rsid w:val="00BB31C3"/>
    <w:rsid w:val="00BB5E98"/>
    <w:rsid w:val="00BB6B5D"/>
    <w:rsid w:val="00BB6BF6"/>
    <w:rsid w:val="00BB70D4"/>
    <w:rsid w:val="00BC04E8"/>
    <w:rsid w:val="00BC6D38"/>
    <w:rsid w:val="00BC7776"/>
    <w:rsid w:val="00BD1515"/>
    <w:rsid w:val="00BD2C0A"/>
    <w:rsid w:val="00BD3489"/>
    <w:rsid w:val="00BD46C3"/>
    <w:rsid w:val="00BD587B"/>
    <w:rsid w:val="00BD60D8"/>
    <w:rsid w:val="00BD6A1C"/>
    <w:rsid w:val="00BE01A0"/>
    <w:rsid w:val="00BE2BFC"/>
    <w:rsid w:val="00BE6CA8"/>
    <w:rsid w:val="00BE6D20"/>
    <w:rsid w:val="00BE7523"/>
    <w:rsid w:val="00BE7829"/>
    <w:rsid w:val="00BF14DC"/>
    <w:rsid w:val="00BF1EB5"/>
    <w:rsid w:val="00BF24DC"/>
    <w:rsid w:val="00BF2745"/>
    <w:rsid w:val="00BF2D56"/>
    <w:rsid w:val="00BF621C"/>
    <w:rsid w:val="00C00D6A"/>
    <w:rsid w:val="00C013EC"/>
    <w:rsid w:val="00C0176D"/>
    <w:rsid w:val="00C01AC4"/>
    <w:rsid w:val="00C01D2C"/>
    <w:rsid w:val="00C03EDC"/>
    <w:rsid w:val="00C048C8"/>
    <w:rsid w:val="00C04B4E"/>
    <w:rsid w:val="00C04FCE"/>
    <w:rsid w:val="00C06732"/>
    <w:rsid w:val="00C074C0"/>
    <w:rsid w:val="00C104B1"/>
    <w:rsid w:val="00C10F28"/>
    <w:rsid w:val="00C118C9"/>
    <w:rsid w:val="00C14B62"/>
    <w:rsid w:val="00C1548F"/>
    <w:rsid w:val="00C15F46"/>
    <w:rsid w:val="00C21CC6"/>
    <w:rsid w:val="00C230B6"/>
    <w:rsid w:val="00C263D9"/>
    <w:rsid w:val="00C26E66"/>
    <w:rsid w:val="00C26FCC"/>
    <w:rsid w:val="00C320CF"/>
    <w:rsid w:val="00C324EE"/>
    <w:rsid w:val="00C32713"/>
    <w:rsid w:val="00C32F76"/>
    <w:rsid w:val="00C343CC"/>
    <w:rsid w:val="00C3567E"/>
    <w:rsid w:val="00C3643B"/>
    <w:rsid w:val="00C36CA2"/>
    <w:rsid w:val="00C40604"/>
    <w:rsid w:val="00C40B57"/>
    <w:rsid w:val="00C439D3"/>
    <w:rsid w:val="00C44374"/>
    <w:rsid w:val="00C44C81"/>
    <w:rsid w:val="00C4523B"/>
    <w:rsid w:val="00C4550F"/>
    <w:rsid w:val="00C45D54"/>
    <w:rsid w:val="00C46572"/>
    <w:rsid w:val="00C472BD"/>
    <w:rsid w:val="00C52256"/>
    <w:rsid w:val="00C533A1"/>
    <w:rsid w:val="00C5413B"/>
    <w:rsid w:val="00C54324"/>
    <w:rsid w:val="00C5455F"/>
    <w:rsid w:val="00C552CF"/>
    <w:rsid w:val="00C56B6E"/>
    <w:rsid w:val="00C57437"/>
    <w:rsid w:val="00C610B0"/>
    <w:rsid w:val="00C613E4"/>
    <w:rsid w:val="00C62FAC"/>
    <w:rsid w:val="00C70329"/>
    <w:rsid w:val="00C70751"/>
    <w:rsid w:val="00C707CA"/>
    <w:rsid w:val="00C718C1"/>
    <w:rsid w:val="00C71C79"/>
    <w:rsid w:val="00C72379"/>
    <w:rsid w:val="00C7263F"/>
    <w:rsid w:val="00C72E2E"/>
    <w:rsid w:val="00C73B25"/>
    <w:rsid w:val="00C745FF"/>
    <w:rsid w:val="00C748E4"/>
    <w:rsid w:val="00C7557F"/>
    <w:rsid w:val="00C775FD"/>
    <w:rsid w:val="00C77613"/>
    <w:rsid w:val="00C80778"/>
    <w:rsid w:val="00C814BA"/>
    <w:rsid w:val="00C81953"/>
    <w:rsid w:val="00C8323C"/>
    <w:rsid w:val="00C8360F"/>
    <w:rsid w:val="00C862FB"/>
    <w:rsid w:val="00C90CCF"/>
    <w:rsid w:val="00C91872"/>
    <w:rsid w:val="00C920CF"/>
    <w:rsid w:val="00C92C24"/>
    <w:rsid w:val="00C93C2A"/>
    <w:rsid w:val="00C93E32"/>
    <w:rsid w:val="00C94E7B"/>
    <w:rsid w:val="00C95035"/>
    <w:rsid w:val="00CA1F37"/>
    <w:rsid w:val="00CA4000"/>
    <w:rsid w:val="00CA6A41"/>
    <w:rsid w:val="00CA6A7E"/>
    <w:rsid w:val="00CA6E3A"/>
    <w:rsid w:val="00CA7A74"/>
    <w:rsid w:val="00CB01CC"/>
    <w:rsid w:val="00CB2DC8"/>
    <w:rsid w:val="00CB3AE6"/>
    <w:rsid w:val="00CB3B0F"/>
    <w:rsid w:val="00CB3C9F"/>
    <w:rsid w:val="00CB4478"/>
    <w:rsid w:val="00CB5391"/>
    <w:rsid w:val="00CB545C"/>
    <w:rsid w:val="00CB66D3"/>
    <w:rsid w:val="00CB7392"/>
    <w:rsid w:val="00CB763F"/>
    <w:rsid w:val="00CC0D92"/>
    <w:rsid w:val="00CC10A4"/>
    <w:rsid w:val="00CC2854"/>
    <w:rsid w:val="00CC355A"/>
    <w:rsid w:val="00CC378B"/>
    <w:rsid w:val="00CC397A"/>
    <w:rsid w:val="00CC517F"/>
    <w:rsid w:val="00CC51E6"/>
    <w:rsid w:val="00CC5E4C"/>
    <w:rsid w:val="00CD2EE2"/>
    <w:rsid w:val="00CD5F1C"/>
    <w:rsid w:val="00CD653C"/>
    <w:rsid w:val="00CE08FA"/>
    <w:rsid w:val="00CE1466"/>
    <w:rsid w:val="00CE1916"/>
    <w:rsid w:val="00CE2ECC"/>
    <w:rsid w:val="00CE4E93"/>
    <w:rsid w:val="00CE5001"/>
    <w:rsid w:val="00CE55CF"/>
    <w:rsid w:val="00CE56A8"/>
    <w:rsid w:val="00CE7F8D"/>
    <w:rsid w:val="00CF0863"/>
    <w:rsid w:val="00CF134E"/>
    <w:rsid w:val="00CF26D4"/>
    <w:rsid w:val="00CF32C3"/>
    <w:rsid w:val="00CF3C9F"/>
    <w:rsid w:val="00CF443B"/>
    <w:rsid w:val="00CF4C16"/>
    <w:rsid w:val="00CF7212"/>
    <w:rsid w:val="00D005E8"/>
    <w:rsid w:val="00D006FE"/>
    <w:rsid w:val="00D01008"/>
    <w:rsid w:val="00D048B4"/>
    <w:rsid w:val="00D04E25"/>
    <w:rsid w:val="00D05B97"/>
    <w:rsid w:val="00D06311"/>
    <w:rsid w:val="00D109AC"/>
    <w:rsid w:val="00D10DC4"/>
    <w:rsid w:val="00D11DFC"/>
    <w:rsid w:val="00D12233"/>
    <w:rsid w:val="00D12EA9"/>
    <w:rsid w:val="00D12F63"/>
    <w:rsid w:val="00D13BE6"/>
    <w:rsid w:val="00D148C0"/>
    <w:rsid w:val="00D153F6"/>
    <w:rsid w:val="00D1571F"/>
    <w:rsid w:val="00D16540"/>
    <w:rsid w:val="00D16C3D"/>
    <w:rsid w:val="00D178B8"/>
    <w:rsid w:val="00D17C96"/>
    <w:rsid w:val="00D2040E"/>
    <w:rsid w:val="00D20F68"/>
    <w:rsid w:val="00D2140C"/>
    <w:rsid w:val="00D222A6"/>
    <w:rsid w:val="00D22A86"/>
    <w:rsid w:val="00D23B1B"/>
    <w:rsid w:val="00D24106"/>
    <w:rsid w:val="00D241C7"/>
    <w:rsid w:val="00D24FE2"/>
    <w:rsid w:val="00D2550E"/>
    <w:rsid w:val="00D2754D"/>
    <w:rsid w:val="00D300D7"/>
    <w:rsid w:val="00D30545"/>
    <w:rsid w:val="00D3193F"/>
    <w:rsid w:val="00D324C8"/>
    <w:rsid w:val="00D369B2"/>
    <w:rsid w:val="00D3791E"/>
    <w:rsid w:val="00D40CBB"/>
    <w:rsid w:val="00D41C2E"/>
    <w:rsid w:val="00D42382"/>
    <w:rsid w:val="00D435BF"/>
    <w:rsid w:val="00D43DEC"/>
    <w:rsid w:val="00D4439D"/>
    <w:rsid w:val="00D45418"/>
    <w:rsid w:val="00D45439"/>
    <w:rsid w:val="00D50DB0"/>
    <w:rsid w:val="00D516E1"/>
    <w:rsid w:val="00D52970"/>
    <w:rsid w:val="00D52A96"/>
    <w:rsid w:val="00D52F47"/>
    <w:rsid w:val="00D557F3"/>
    <w:rsid w:val="00D55F18"/>
    <w:rsid w:val="00D56986"/>
    <w:rsid w:val="00D6030E"/>
    <w:rsid w:val="00D60E71"/>
    <w:rsid w:val="00D61928"/>
    <w:rsid w:val="00D61BC4"/>
    <w:rsid w:val="00D62AD3"/>
    <w:rsid w:val="00D648D7"/>
    <w:rsid w:val="00D6633A"/>
    <w:rsid w:val="00D66C20"/>
    <w:rsid w:val="00D67287"/>
    <w:rsid w:val="00D677F2"/>
    <w:rsid w:val="00D71678"/>
    <w:rsid w:val="00D71C98"/>
    <w:rsid w:val="00D72524"/>
    <w:rsid w:val="00D73CDC"/>
    <w:rsid w:val="00D74B5A"/>
    <w:rsid w:val="00D750F1"/>
    <w:rsid w:val="00D765E3"/>
    <w:rsid w:val="00D76629"/>
    <w:rsid w:val="00D77BA3"/>
    <w:rsid w:val="00D8071F"/>
    <w:rsid w:val="00D81A5E"/>
    <w:rsid w:val="00D82189"/>
    <w:rsid w:val="00D82C6C"/>
    <w:rsid w:val="00D830A6"/>
    <w:rsid w:val="00D85643"/>
    <w:rsid w:val="00D92A13"/>
    <w:rsid w:val="00D92BE3"/>
    <w:rsid w:val="00D9375C"/>
    <w:rsid w:val="00D93ECB"/>
    <w:rsid w:val="00D9460D"/>
    <w:rsid w:val="00D958C0"/>
    <w:rsid w:val="00D95995"/>
    <w:rsid w:val="00D97558"/>
    <w:rsid w:val="00DA0075"/>
    <w:rsid w:val="00DA048B"/>
    <w:rsid w:val="00DA066A"/>
    <w:rsid w:val="00DA10F8"/>
    <w:rsid w:val="00DA1987"/>
    <w:rsid w:val="00DA279A"/>
    <w:rsid w:val="00DA2B71"/>
    <w:rsid w:val="00DA47C7"/>
    <w:rsid w:val="00DA483C"/>
    <w:rsid w:val="00DA56BE"/>
    <w:rsid w:val="00DA657C"/>
    <w:rsid w:val="00DA6B58"/>
    <w:rsid w:val="00DA7581"/>
    <w:rsid w:val="00DB11A7"/>
    <w:rsid w:val="00DB2A04"/>
    <w:rsid w:val="00DB4625"/>
    <w:rsid w:val="00DB4ED1"/>
    <w:rsid w:val="00DB7345"/>
    <w:rsid w:val="00DB74CF"/>
    <w:rsid w:val="00DB7900"/>
    <w:rsid w:val="00DC0BE3"/>
    <w:rsid w:val="00DC48BE"/>
    <w:rsid w:val="00DC519B"/>
    <w:rsid w:val="00DC622F"/>
    <w:rsid w:val="00DC7028"/>
    <w:rsid w:val="00DC7799"/>
    <w:rsid w:val="00DC78EC"/>
    <w:rsid w:val="00DD0F7F"/>
    <w:rsid w:val="00DD1AD8"/>
    <w:rsid w:val="00DD5DE5"/>
    <w:rsid w:val="00DE67F8"/>
    <w:rsid w:val="00DE6D67"/>
    <w:rsid w:val="00DE7185"/>
    <w:rsid w:val="00DF15F0"/>
    <w:rsid w:val="00DF21F4"/>
    <w:rsid w:val="00DF234A"/>
    <w:rsid w:val="00DF2A9E"/>
    <w:rsid w:val="00DF2DF7"/>
    <w:rsid w:val="00DF4159"/>
    <w:rsid w:val="00DF50BF"/>
    <w:rsid w:val="00DF597C"/>
    <w:rsid w:val="00DF5A22"/>
    <w:rsid w:val="00DF6188"/>
    <w:rsid w:val="00DF619D"/>
    <w:rsid w:val="00DF6F6F"/>
    <w:rsid w:val="00E00354"/>
    <w:rsid w:val="00E01D8B"/>
    <w:rsid w:val="00E02ED9"/>
    <w:rsid w:val="00E038B7"/>
    <w:rsid w:val="00E0413A"/>
    <w:rsid w:val="00E106DB"/>
    <w:rsid w:val="00E111C4"/>
    <w:rsid w:val="00E12906"/>
    <w:rsid w:val="00E12E93"/>
    <w:rsid w:val="00E143D5"/>
    <w:rsid w:val="00E14D44"/>
    <w:rsid w:val="00E14E29"/>
    <w:rsid w:val="00E159A0"/>
    <w:rsid w:val="00E15A2C"/>
    <w:rsid w:val="00E15BA6"/>
    <w:rsid w:val="00E170C5"/>
    <w:rsid w:val="00E2194D"/>
    <w:rsid w:val="00E21E38"/>
    <w:rsid w:val="00E24EE4"/>
    <w:rsid w:val="00E25F65"/>
    <w:rsid w:val="00E27E17"/>
    <w:rsid w:val="00E308AD"/>
    <w:rsid w:val="00E30F39"/>
    <w:rsid w:val="00E31278"/>
    <w:rsid w:val="00E32837"/>
    <w:rsid w:val="00E331B9"/>
    <w:rsid w:val="00E33E7D"/>
    <w:rsid w:val="00E3506B"/>
    <w:rsid w:val="00E3520B"/>
    <w:rsid w:val="00E35B0D"/>
    <w:rsid w:val="00E372E6"/>
    <w:rsid w:val="00E37CD6"/>
    <w:rsid w:val="00E37D93"/>
    <w:rsid w:val="00E408D8"/>
    <w:rsid w:val="00E41D0A"/>
    <w:rsid w:val="00E4497D"/>
    <w:rsid w:val="00E452CD"/>
    <w:rsid w:val="00E4716F"/>
    <w:rsid w:val="00E47D97"/>
    <w:rsid w:val="00E47E65"/>
    <w:rsid w:val="00E515CD"/>
    <w:rsid w:val="00E5502A"/>
    <w:rsid w:val="00E55ACA"/>
    <w:rsid w:val="00E575F2"/>
    <w:rsid w:val="00E57660"/>
    <w:rsid w:val="00E63E8A"/>
    <w:rsid w:val="00E72BE8"/>
    <w:rsid w:val="00E732ED"/>
    <w:rsid w:val="00E735E9"/>
    <w:rsid w:val="00E7480A"/>
    <w:rsid w:val="00E74924"/>
    <w:rsid w:val="00E7516F"/>
    <w:rsid w:val="00E75D6D"/>
    <w:rsid w:val="00E75F8E"/>
    <w:rsid w:val="00E760D2"/>
    <w:rsid w:val="00E76F70"/>
    <w:rsid w:val="00E773C0"/>
    <w:rsid w:val="00E778AF"/>
    <w:rsid w:val="00E815FA"/>
    <w:rsid w:val="00E82486"/>
    <w:rsid w:val="00E82633"/>
    <w:rsid w:val="00E843C5"/>
    <w:rsid w:val="00E87A5F"/>
    <w:rsid w:val="00E87D73"/>
    <w:rsid w:val="00E9136D"/>
    <w:rsid w:val="00E921A7"/>
    <w:rsid w:val="00E9242B"/>
    <w:rsid w:val="00E92905"/>
    <w:rsid w:val="00E92DDF"/>
    <w:rsid w:val="00E9311A"/>
    <w:rsid w:val="00E9459B"/>
    <w:rsid w:val="00E95680"/>
    <w:rsid w:val="00E96DBB"/>
    <w:rsid w:val="00E96EEC"/>
    <w:rsid w:val="00E97C9F"/>
    <w:rsid w:val="00EA06B2"/>
    <w:rsid w:val="00EA107D"/>
    <w:rsid w:val="00EA1738"/>
    <w:rsid w:val="00EA2B27"/>
    <w:rsid w:val="00EA3840"/>
    <w:rsid w:val="00EA48BE"/>
    <w:rsid w:val="00EA5EF0"/>
    <w:rsid w:val="00EA6693"/>
    <w:rsid w:val="00EA6C47"/>
    <w:rsid w:val="00EA729E"/>
    <w:rsid w:val="00EB0D91"/>
    <w:rsid w:val="00EB30CD"/>
    <w:rsid w:val="00EB4E5C"/>
    <w:rsid w:val="00EB5960"/>
    <w:rsid w:val="00EC0849"/>
    <w:rsid w:val="00EC1578"/>
    <w:rsid w:val="00EC2387"/>
    <w:rsid w:val="00EC239A"/>
    <w:rsid w:val="00EC3E56"/>
    <w:rsid w:val="00EC552B"/>
    <w:rsid w:val="00EC5610"/>
    <w:rsid w:val="00EC7E60"/>
    <w:rsid w:val="00ED0A00"/>
    <w:rsid w:val="00ED1642"/>
    <w:rsid w:val="00ED5134"/>
    <w:rsid w:val="00ED594B"/>
    <w:rsid w:val="00ED6B4D"/>
    <w:rsid w:val="00ED7FC6"/>
    <w:rsid w:val="00EE1E5B"/>
    <w:rsid w:val="00EE33B1"/>
    <w:rsid w:val="00EE3F19"/>
    <w:rsid w:val="00EE4904"/>
    <w:rsid w:val="00EE6646"/>
    <w:rsid w:val="00EE7328"/>
    <w:rsid w:val="00EF064E"/>
    <w:rsid w:val="00EF30ED"/>
    <w:rsid w:val="00EF32EF"/>
    <w:rsid w:val="00EF3634"/>
    <w:rsid w:val="00EF36D4"/>
    <w:rsid w:val="00EF4A9E"/>
    <w:rsid w:val="00EF6619"/>
    <w:rsid w:val="00EF665F"/>
    <w:rsid w:val="00EF731B"/>
    <w:rsid w:val="00F008D2"/>
    <w:rsid w:val="00F009AE"/>
    <w:rsid w:val="00F027C8"/>
    <w:rsid w:val="00F02BE5"/>
    <w:rsid w:val="00F03F3A"/>
    <w:rsid w:val="00F045E1"/>
    <w:rsid w:val="00F04B98"/>
    <w:rsid w:val="00F04E1F"/>
    <w:rsid w:val="00F053E6"/>
    <w:rsid w:val="00F05D1F"/>
    <w:rsid w:val="00F06309"/>
    <w:rsid w:val="00F07CC8"/>
    <w:rsid w:val="00F07F52"/>
    <w:rsid w:val="00F14F26"/>
    <w:rsid w:val="00F15008"/>
    <w:rsid w:val="00F1515A"/>
    <w:rsid w:val="00F1531F"/>
    <w:rsid w:val="00F17666"/>
    <w:rsid w:val="00F210F0"/>
    <w:rsid w:val="00F21117"/>
    <w:rsid w:val="00F21953"/>
    <w:rsid w:val="00F23860"/>
    <w:rsid w:val="00F2408A"/>
    <w:rsid w:val="00F259FD"/>
    <w:rsid w:val="00F25CAA"/>
    <w:rsid w:val="00F262D0"/>
    <w:rsid w:val="00F268B3"/>
    <w:rsid w:val="00F26CF4"/>
    <w:rsid w:val="00F27BE2"/>
    <w:rsid w:val="00F31092"/>
    <w:rsid w:val="00F32310"/>
    <w:rsid w:val="00F33B1F"/>
    <w:rsid w:val="00F37D54"/>
    <w:rsid w:val="00F408FC"/>
    <w:rsid w:val="00F41696"/>
    <w:rsid w:val="00F429AA"/>
    <w:rsid w:val="00F42FCD"/>
    <w:rsid w:val="00F4351D"/>
    <w:rsid w:val="00F464DB"/>
    <w:rsid w:val="00F46F02"/>
    <w:rsid w:val="00F53959"/>
    <w:rsid w:val="00F551CA"/>
    <w:rsid w:val="00F56950"/>
    <w:rsid w:val="00F6022F"/>
    <w:rsid w:val="00F61805"/>
    <w:rsid w:val="00F62964"/>
    <w:rsid w:val="00F648A8"/>
    <w:rsid w:val="00F6560B"/>
    <w:rsid w:val="00F65900"/>
    <w:rsid w:val="00F65F5E"/>
    <w:rsid w:val="00F66799"/>
    <w:rsid w:val="00F6698B"/>
    <w:rsid w:val="00F66CA1"/>
    <w:rsid w:val="00F66F39"/>
    <w:rsid w:val="00F709EE"/>
    <w:rsid w:val="00F72340"/>
    <w:rsid w:val="00F72423"/>
    <w:rsid w:val="00F7249B"/>
    <w:rsid w:val="00F73A44"/>
    <w:rsid w:val="00F755F9"/>
    <w:rsid w:val="00F76886"/>
    <w:rsid w:val="00F76A2B"/>
    <w:rsid w:val="00F76C88"/>
    <w:rsid w:val="00F77869"/>
    <w:rsid w:val="00F81DAF"/>
    <w:rsid w:val="00F82573"/>
    <w:rsid w:val="00F826C8"/>
    <w:rsid w:val="00F829EB"/>
    <w:rsid w:val="00F831B5"/>
    <w:rsid w:val="00F83F42"/>
    <w:rsid w:val="00F83F53"/>
    <w:rsid w:val="00F84F45"/>
    <w:rsid w:val="00F85374"/>
    <w:rsid w:val="00F902E6"/>
    <w:rsid w:val="00F91931"/>
    <w:rsid w:val="00F93C42"/>
    <w:rsid w:val="00F94332"/>
    <w:rsid w:val="00F9581D"/>
    <w:rsid w:val="00F96CB6"/>
    <w:rsid w:val="00F975E8"/>
    <w:rsid w:val="00F979D1"/>
    <w:rsid w:val="00FA12CE"/>
    <w:rsid w:val="00FA35F2"/>
    <w:rsid w:val="00FA3834"/>
    <w:rsid w:val="00FA5CAA"/>
    <w:rsid w:val="00FA6886"/>
    <w:rsid w:val="00FA7580"/>
    <w:rsid w:val="00FA75F3"/>
    <w:rsid w:val="00FA7E61"/>
    <w:rsid w:val="00FB1478"/>
    <w:rsid w:val="00FB252C"/>
    <w:rsid w:val="00FB30B7"/>
    <w:rsid w:val="00FB3C0F"/>
    <w:rsid w:val="00FB41DE"/>
    <w:rsid w:val="00FB47A6"/>
    <w:rsid w:val="00FB4F55"/>
    <w:rsid w:val="00FC25C2"/>
    <w:rsid w:val="00FC46A4"/>
    <w:rsid w:val="00FC64AF"/>
    <w:rsid w:val="00FC6CCE"/>
    <w:rsid w:val="00FC6FBB"/>
    <w:rsid w:val="00FC711B"/>
    <w:rsid w:val="00FC7D22"/>
    <w:rsid w:val="00FD1894"/>
    <w:rsid w:val="00FD22BF"/>
    <w:rsid w:val="00FD2EB4"/>
    <w:rsid w:val="00FD3912"/>
    <w:rsid w:val="00FD3C9D"/>
    <w:rsid w:val="00FD3F71"/>
    <w:rsid w:val="00FD4F8D"/>
    <w:rsid w:val="00FD508F"/>
    <w:rsid w:val="00FD5B38"/>
    <w:rsid w:val="00FE0234"/>
    <w:rsid w:val="00FE0E0F"/>
    <w:rsid w:val="00FE1182"/>
    <w:rsid w:val="00FE188E"/>
    <w:rsid w:val="00FE2A9E"/>
    <w:rsid w:val="00FE2E3C"/>
    <w:rsid w:val="00FE7DA4"/>
    <w:rsid w:val="00FF01C9"/>
    <w:rsid w:val="00FF1364"/>
    <w:rsid w:val="00FF14B6"/>
    <w:rsid w:val="00FF2982"/>
    <w:rsid w:val="00FF31F1"/>
    <w:rsid w:val="00FF3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3A4CB76-DD22-4651-BABF-34C9E6C90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064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Char"/>
    <w:uiPriority w:val="9"/>
    <w:qFormat/>
    <w:rsid w:val="002F67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link w:val="2Char"/>
    <w:uiPriority w:val="9"/>
    <w:qFormat/>
    <w:rsid w:val="0067618D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E24EE4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439D"/>
    <w:pPr>
      <w:ind w:firstLineChars="200" w:firstLine="420"/>
    </w:pPr>
    <w:rPr>
      <w:rFonts w:asciiTheme="minorHAnsi" w:eastAsiaTheme="minorEastAsia" w:hAnsiTheme="minorHAnsi" w:cstheme="minorBidi"/>
      <w:szCs w:val="22"/>
    </w:rPr>
  </w:style>
  <w:style w:type="paragraph" w:styleId="a4">
    <w:name w:val="Normal (Web)"/>
    <w:basedOn w:val="a"/>
    <w:uiPriority w:val="99"/>
    <w:unhideWhenUsed/>
    <w:rsid w:val="00AC140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5">
    <w:name w:val="Hyperlink"/>
    <w:basedOn w:val="a0"/>
    <w:uiPriority w:val="99"/>
    <w:unhideWhenUsed/>
    <w:rsid w:val="00AC1403"/>
    <w:rPr>
      <w:color w:val="0000FF"/>
      <w:u w:val="single"/>
    </w:rPr>
  </w:style>
  <w:style w:type="character" w:styleId="a6">
    <w:name w:val="Strong"/>
    <w:basedOn w:val="a0"/>
    <w:uiPriority w:val="22"/>
    <w:qFormat/>
    <w:rsid w:val="007F248D"/>
    <w:rPr>
      <w:b/>
      <w:bCs/>
    </w:rPr>
  </w:style>
  <w:style w:type="character" w:customStyle="1" w:styleId="apple-converted-space">
    <w:name w:val="apple-converted-space"/>
    <w:basedOn w:val="a0"/>
    <w:rsid w:val="00DB4625"/>
  </w:style>
  <w:style w:type="paragraph" w:customStyle="1" w:styleId="p0">
    <w:name w:val="p0"/>
    <w:basedOn w:val="a"/>
    <w:rsid w:val="008A6576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7">
    <w:name w:val="Date"/>
    <w:basedOn w:val="a"/>
    <w:next w:val="a"/>
    <w:link w:val="Char"/>
    <w:uiPriority w:val="99"/>
    <w:semiHidden/>
    <w:unhideWhenUsed/>
    <w:rsid w:val="001369A8"/>
    <w:pPr>
      <w:ind w:leftChars="2500" w:left="100"/>
    </w:pPr>
  </w:style>
  <w:style w:type="character" w:customStyle="1" w:styleId="Char">
    <w:name w:val="日期 Char"/>
    <w:basedOn w:val="a0"/>
    <w:link w:val="a7"/>
    <w:uiPriority w:val="99"/>
    <w:semiHidden/>
    <w:rsid w:val="001369A8"/>
  </w:style>
  <w:style w:type="paragraph" w:styleId="a8">
    <w:name w:val="header"/>
    <w:basedOn w:val="a"/>
    <w:link w:val="Char0"/>
    <w:uiPriority w:val="99"/>
    <w:unhideWhenUsed/>
    <w:rsid w:val="00D048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D048B4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D048B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D048B4"/>
    <w:rPr>
      <w:sz w:val="18"/>
      <w:szCs w:val="18"/>
    </w:rPr>
  </w:style>
  <w:style w:type="character" w:styleId="aa">
    <w:name w:val="page number"/>
    <w:basedOn w:val="a0"/>
    <w:uiPriority w:val="99"/>
    <w:rsid w:val="00D048B4"/>
  </w:style>
  <w:style w:type="paragraph" w:styleId="ab">
    <w:name w:val="Balloon Text"/>
    <w:basedOn w:val="a"/>
    <w:link w:val="Char2"/>
    <w:uiPriority w:val="99"/>
    <w:semiHidden/>
    <w:unhideWhenUsed/>
    <w:rsid w:val="00FE1182"/>
    <w:rPr>
      <w:sz w:val="18"/>
      <w:szCs w:val="18"/>
    </w:rPr>
  </w:style>
  <w:style w:type="character" w:customStyle="1" w:styleId="Char2">
    <w:name w:val="批注框文本 Char"/>
    <w:basedOn w:val="a0"/>
    <w:link w:val="ab"/>
    <w:uiPriority w:val="99"/>
    <w:semiHidden/>
    <w:rsid w:val="00FE1182"/>
    <w:rPr>
      <w:sz w:val="18"/>
      <w:szCs w:val="18"/>
    </w:rPr>
  </w:style>
  <w:style w:type="table" w:styleId="ac">
    <w:name w:val="Table Grid"/>
    <w:basedOn w:val="a1"/>
    <w:uiPriority w:val="39"/>
    <w:rsid w:val="009A2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">
    <w:name w:val="无列表1"/>
    <w:next w:val="a2"/>
    <w:uiPriority w:val="99"/>
    <w:semiHidden/>
    <w:unhideWhenUsed/>
    <w:rsid w:val="005D3A89"/>
  </w:style>
  <w:style w:type="character" w:styleId="ad">
    <w:name w:val="FollowedHyperlink"/>
    <w:basedOn w:val="a0"/>
    <w:uiPriority w:val="99"/>
    <w:semiHidden/>
    <w:unhideWhenUsed/>
    <w:rsid w:val="005D3A89"/>
    <w:rPr>
      <w:color w:val="800080"/>
      <w:u w:val="single"/>
    </w:rPr>
  </w:style>
  <w:style w:type="character" w:customStyle="1" w:styleId="2Char">
    <w:name w:val="标题 2 Char"/>
    <w:basedOn w:val="a0"/>
    <w:link w:val="2"/>
    <w:uiPriority w:val="9"/>
    <w:rsid w:val="0067618D"/>
    <w:rPr>
      <w:rFonts w:ascii="宋体" w:eastAsia="宋体" w:hAnsi="宋体" w:cs="宋体"/>
      <w:b/>
      <w:bCs/>
      <w:kern w:val="0"/>
      <w:sz w:val="36"/>
      <w:szCs w:val="36"/>
    </w:rPr>
  </w:style>
  <w:style w:type="numbering" w:customStyle="1" w:styleId="20">
    <w:name w:val="无列表2"/>
    <w:next w:val="a2"/>
    <w:uiPriority w:val="99"/>
    <w:semiHidden/>
    <w:unhideWhenUsed/>
    <w:rsid w:val="0067618D"/>
  </w:style>
  <w:style w:type="paragraph" w:customStyle="1" w:styleId="page1">
    <w:name w:val="page1"/>
    <w:basedOn w:val="a"/>
    <w:rsid w:val="0067618D"/>
    <w:pPr>
      <w:widowControl/>
      <w:pBdr>
        <w:top w:val="single" w:sz="6" w:space="0" w:color="E6E6E6"/>
        <w:left w:val="single" w:sz="6" w:space="0" w:color="E6E6E6"/>
        <w:bottom w:val="single" w:sz="6" w:space="0" w:color="E6E6E6"/>
        <w:right w:val="single" w:sz="6" w:space="0" w:color="E6E6E6"/>
      </w:pBdr>
      <w:spacing w:before="100" w:beforeAutospacing="1" w:after="100" w:afterAutospacing="1"/>
      <w:ind w:right="75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page2">
    <w:name w:val="page2"/>
    <w:basedOn w:val="a"/>
    <w:rsid w:val="0067618D"/>
    <w:pPr>
      <w:widowControl/>
      <w:pBdr>
        <w:top w:val="single" w:sz="6" w:space="0" w:color="B7D8EE"/>
        <w:left w:val="single" w:sz="6" w:space="0" w:color="B7D8EE"/>
        <w:bottom w:val="single" w:sz="6" w:space="0" w:color="B7D8EE"/>
        <w:right w:val="single" w:sz="6" w:space="0" w:color="B7D8EE"/>
      </w:pBdr>
      <w:shd w:val="clear" w:color="auto" w:fill="D2EAF6"/>
      <w:spacing w:before="100" w:beforeAutospacing="1" w:after="100" w:afterAutospacing="1"/>
      <w:jc w:val="left"/>
    </w:pPr>
    <w:rPr>
      <w:rFonts w:ascii="宋体" w:hAnsi="宋体" w:cs="宋体"/>
      <w:b/>
      <w:bCs/>
      <w:color w:val="444444"/>
      <w:kern w:val="0"/>
      <w:sz w:val="18"/>
      <w:szCs w:val="18"/>
    </w:rPr>
  </w:style>
  <w:style w:type="paragraph" w:customStyle="1" w:styleId="11">
    <w:name w:val="标题1"/>
    <w:basedOn w:val="a"/>
    <w:rsid w:val="0067618D"/>
    <w:pPr>
      <w:widowControl/>
      <w:spacing w:before="100" w:beforeAutospacing="1" w:after="100" w:afterAutospacing="1" w:line="360" w:lineRule="auto"/>
      <w:jc w:val="left"/>
    </w:pPr>
    <w:rPr>
      <w:rFonts w:ascii="宋体" w:hAnsi="宋体" w:cs="宋体"/>
      <w:b/>
      <w:bCs/>
      <w:color w:val="3D3D3D"/>
      <w:kern w:val="0"/>
      <w:sz w:val="32"/>
      <w:szCs w:val="32"/>
    </w:rPr>
  </w:style>
  <w:style w:type="paragraph" w:customStyle="1" w:styleId="btlink">
    <w:name w:val="bt_link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color w:val="3D3D3D"/>
      <w:kern w:val="0"/>
      <w:sz w:val="18"/>
      <w:szCs w:val="18"/>
    </w:rPr>
  </w:style>
  <w:style w:type="paragraph" w:customStyle="1" w:styleId="btlm">
    <w:name w:val="btlm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3D6D52"/>
      <w:kern w:val="0"/>
      <w:szCs w:val="21"/>
    </w:rPr>
  </w:style>
  <w:style w:type="paragraph" w:customStyle="1" w:styleId="btlmh">
    <w:name w:val="btlmh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333333"/>
      <w:kern w:val="0"/>
      <w:szCs w:val="21"/>
    </w:rPr>
  </w:style>
  <w:style w:type="paragraph" w:customStyle="1" w:styleId="btlmxb">
    <w:name w:val="btlmxb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btlm1">
    <w:name w:val="btlm1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3D6D52"/>
      <w:kern w:val="0"/>
      <w:sz w:val="18"/>
      <w:szCs w:val="18"/>
    </w:rPr>
  </w:style>
  <w:style w:type="paragraph" w:customStyle="1" w:styleId="btlmb">
    <w:name w:val="btlmb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3C3C3C"/>
      <w:kern w:val="0"/>
      <w:sz w:val="18"/>
      <w:szCs w:val="18"/>
    </w:rPr>
  </w:style>
  <w:style w:type="paragraph" w:customStyle="1" w:styleId="btl12b">
    <w:name w:val="btl12b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FFFF"/>
      <w:kern w:val="0"/>
      <w:sz w:val="18"/>
      <w:szCs w:val="18"/>
    </w:rPr>
  </w:style>
  <w:style w:type="paragraph" w:customStyle="1" w:styleId="btcontent">
    <w:name w:val="bt_content"/>
    <w:basedOn w:val="a"/>
    <w:rsid w:val="0067618D"/>
    <w:pPr>
      <w:widowControl/>
      <w:spacing w:before="100" w:beforeAutospacing="1" w:after="100" w:afterAutospacing="1" w:line="432" w:lineRule="auto"/>
      <w:jc w:val="left"/>
    </w:pPr>
    <w:rPr>
      <w:rFonts w:ascii="宋体" w:hAnsi="宋体" w:cs="宋体"/>
      <w:color w:val="3D3D3D"/>
      <w:kern w:val="0"/>
      <w:szCs w:val="21"/>
    </w:rPr>
  </w:style>
  <w:style w:type="paragraph" w:customStyle="1" w:styleId="bttime">
    <w:name w:val="bt_time"/>
    <w:basedOn w:val="a"/>
    <w:rsid w:val="0067618D"/>
    <w:pPr>
      <w:widowControl/>
      <w:spacing w:before="100" w:beforeAutospacing="1" w:after="100" w:afterAutospacing="1"/>
      <w:jc w:val="left"/>
    </w:pPr>
    <w:rPr>
      <w:rFonts w:ascii="Verdana" w:hAnsi="Verdana" w:cs="宋体"/>
      <w:color w:val="999999"/>
      <w:kern w:val="0"/>
      <w:sz w:val="14"/>
      <w:szCs w:val="14"/>
    </w:rPr>
  </w:style>
  <w:style w:type="paragraph" w:customStyle="1" w:styleId="btdate">
    <w:name w:val="bt_date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color w:val="A7A7A7"/>
      <w:kern w:val="0"/>
      <w:sz w:val="18"/>
      <w:szCs w:val="18"/>
    </w:rPr>
  </w:style>
  <w:style w:type="paragraph" w:customStyle="1" w:styleId="btmore">
    <w:name w:val="bt_more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color w:val="3D3D3D"/>
      <w:kern w:val="0"/>
      <w:sz w:val="18"/>
      <w:szCs w:val="18"/>
      <w:u w:val="single"/>
    </w:rPr>
  </w:style>
  <w:style w:type="paragraph" w:customStyle="1" w:styleId="btmoresy">
    <w:name w:val="bt_moresy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color w:val="333333"/>
      <w:kern w:val="0"/>
      <w:sz w:val="18"/>
      <w:szCs w:val="18"/>
    </w:rPr>
  </w:style>
  <w:style w:type="paragraph" w:customStyle="1" w:styleId="btmoresy1">
    <w:name w:val="bt_moresy1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18"/>
      <w:szCs w:val="18"/>
    </w:rPr>
  </w:style>
  <w:style w:type="paragraph" w:customStyle="1" w:styleId="btmorebs">
    <w:name w:val="bt_morebs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18"/>
      <w:szCs w:val="18"/>
    </w:rPr>
  </w:style>
  <w:style w:type="paragraph" w:customStyle="1" w:styleId="xbt">
    <w:name w:val="xbt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color w:val="2E6948"/>
      <w:kern w:val="0"/>
      <w:sz w:val="18"/>
      <w:szCs w:val="18"/>
    </w:rPr>
  </w:style>
  <w:style w:type="paragraph" w:customStyle="1" w:styleId="btmore1">
    <w:name w:val="bt_more1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color w:val="D80A0A"/>
      <w:kern w:val="0"/>
      <w:sz w:val="18"/>
      <w:szCs w:val="18"/>
      <w:u w:val="single"/>
    </w:rPr>
  </w:style>
  <w:style w:type="paragraph" w:customStyle="1" w:styleId="btunline">
    <w:name w:val="bt_unline"/>
    <w:basedOn w:val="a"/>
    <w:rsid w:val="0067618D"/>
    <w:pPr>
      <w:widowControl/>
      <w:pBdr>
        <w:bottom w:val="dashed" w:sz="6" w:space="0" w:color="999999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lue">
    <w:name w:val="blue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color w:val="406EC2"/>
      <w:kern w:val="0"/>
      <w:sz w:val="18"/>
      <w:szCs w:val="18"/>
      <w:u w:val="single"/>
    </w:rPr>
  </w:style>
  <w:style w:type="paragraph" w:customStyle="1" w:styleId="blue2">
    <w:name w:val="blue2"/>
    <w:basedOn w:val="a"/>
    <w:rsid w:val="0067618D"/>
    <w:pPr>
      <w:widowControl/>
      <w:spacing w:before="100" w:beforeAutospacing="1" w:after="100" w:afterAutospacing="1"/>
      <w:jc w:val="center"/>
    </w:pPr>
    <w:rPr>
      <w:rFonts w:ascii="宋体" w:hAnsi="宋体" w:cs="宋体"/>
      <w:b/>
      <w:bCs/>
      <w:color w:val="0B6BB0"/>
      <w:kern w:val="0"/>
      <w:sz w:val="18"/>
      <w:szCs w:val="18"/>
    </w:rPr>
  </w:style>
  <w:style w:type="paragraph" w:customStyle="1" w:styleId="white">
    <w:name w:val="white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color w:val="FFFFFF"/>
      <w:kern w:val="0"/>
      <w:sz w:val="18"/>
      <w:szCs w:val="18"/>
    </w:rPr>
  </w:style>
  <w:style w:type="paragraph" w:customStyle="1" w:styleId="black2">
    <w:name w:val="black2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000000"/>
      <w:kern w:val="0"/>
      <w:sz w:val="18"/>
      <w:szCs w:val="18"/>
    </w:rPr>
  </w:style>
  <w:style w:type="paragraph" w:customStyle="1" w:styleId="white1">
    <w:name w:val="white1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FFFF"/>
      <w:kern w:val="0"/>
      <w:szCs w:val="21"/>
    </w:rPr>
  </w:style>
  <w:style w:type="paragraph" w:customStyle="1" w:styleId="red">
    <w:name w:val="red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C70506"/>
      <w:kern w:val="0"/>
      <w:sz w:val="18"/>
      <w:szCs w:val="18"/>
    </w:rPr>
  </w:style>
  <w:style w:type="paragraph" w:customStyle="1" w:styleId="yellow">
    <w:name w:val="yellow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color w:val="FFB900"/>
      <w:kern w:val="0"/>
      <w:sz w:val="24"/>
    </w:rPr>
  </w:style>
  <w:style w:type="paragraph" w:customStyle="1" w:styleId="green">
    <w:name w:val="green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color w:val="038C54"/>
      <w:kern w:val="0"/>
      <w:sz w:val="24"/>
      <w:u w:val="single"/>
    </w:rPr>
  </w:style>
  <w:style w:type="paragraph" w:customStyle="1" w:styleId="coffee">
    <w:name w:val="coffee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color w:val="A70404"/>
      <w:kern w:val="0"/>
      <w:sz w:val="18"/>
      <w:szCs w:val="18"/>
    </w:rPr>
  </w:style>
  <w:style w:type="paragraph" w:customStyle="1" w:styleId="purple">
    <w:name w:val="purple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color w:val="70017A"/>
      <w:kern w:val="0"/>
      <w:sz w:val="18"/>
      <w:szCs w:val="18"/>
    </w:rPr>
  </w:style>
  <w:style w:type="paragraph" w:customStyle="1" w:styleId="border1">
    <w:name w:val="border1"/>
    <w:basedOn w:val="a"/>
    <w:rsid w:val="0067618D"/>
    <w:pPr>
      <w:widowControl/>
      <w:pBdr>
        <w:top w:val="single" w:sz="6" w:space="0" w:color="3D3D3D"/>
        <w:left w:val="single" w:sz="6" w:space="0" w:color="3D3D3D"/>
        <w:bottom w:val="single" w:sz="6" w:space="0" w:color="3D3D3D"/>
        <w:right w:val="single" w:sz="6" w:space="0" w:color="3D3D3D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order2">
    <w:name w:val="border2"/>
    <w:basedOn w:val="a"/>
    <w:rsid w:val="0067618D"/>
    <w:pPr>
      <w:widowControl/>
      <w:pBdr>
        <w:left w:val="single" w:sz="6" w:space="0" w:color="D4D4D4"/>
        <w:bottom w:val="single" w:sz="6" w:space="0" w:color="D4D4D4"/>
        <w:right w:val="single" w:sz="6" w:space="0" w:color="D4D4D4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gimg">
    <w:name w:val="bgimg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glow">
    <w:name w:val="glow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grad">
    <w:name w:val="grad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dropshadow1">
    <w:name w:val="dropshadow1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color w:val="FF0000"/>
      <w:kern w:val="0"/>
      <w:sz w:val="24"/>
    </w:rPr>
  </w:style>
  <w:style w:type="paragraph" w:customStyle="1" w:styleId="tbmain">
    <w:name w:val="tb_main"/>
    <w:basedOn w:val="a"/>
    <w:rsid w:val="0067618D"/>
    <w:pPr>
      <w:widowControl/>
      <w:pBdr>
        <w:top w:val="single" w:sz="6" w:space="1" w:color="D0D0D0"/>
        <w:left w:val="single" w:sz="6" w:space="1" w:color="D0D0D0"/>
        <w:bottom w:val="single" w:sz="6" w:space="1" w:color="D0D0D0"/>
        <w:right w:val="single" w:sz="6" w:space="1" w:color="D0D0D0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trmainlabel">
    <w:name w:val="tr_main_label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kern w:val="0"/>
      <w:sz w:val="24"/>
    </w:rPr>
  </w:style>
  <w:style w:type="paragraph" w:customStyle="1" w:styleId="tdmainlabel">
    <w:name w:val="td_main_label"/>
    <w:basedOn w:val="a"/>
    <w:rsid w:val="0067618D"/>
    <w:pPr>
      <w:widowControl/>
      <w:pBdr>
        <w:top w:val="single" w:sz="6" w:space="0" w:color="97BCE3"/>
      </w:pBdr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trmainvalueodd">
    <w:name w:val="tr_main_value_odd"/>
    <w:basedOn w:val="a"/>
    <w:rsid w:val="0067618D"/>
    <w:pPr>
      <w:widowControl/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trmainvalueeven">
    <w:name w:val="tr_main_value_even"/>
    <w:basedOn w:val="a"/>
    <w:rsid w:val="0067618D"/>
    <w:pPr>
      <w:widowControl/>
      <w:shd w:val="clear" w:color="auto" w:fill="F9F8F3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trmainvalueselected">
    <w:name w:val="tr_main_value_selected"/>
    <w:basedOn w:val="a"/>
    <w:rsid w:val="0067618D"/>
    <w:pPr>
      <w:widowControl/>
      <w:shd w:val="clear" w:color="auto" w:fill="FFFFDE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tdmainvalue">
    <w:name w:val="td_main_value"/>
    <w:basedOn w:val="a"/>
    <w:rsid w:val="0067618D"/>
    <w:pPr>
      <w:widowControl/>
      <w:pBdr>
        <w:top w:val="single" w:sz="6" w:space="0" w:color="97BCE3"/>
      </w:pBdr>
      <w:wordWrap w:val="0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pagecurrpage">
    <w:name w:val="page_currpage"/>
    <w:basedOn w:val="a"/>
    <w:rsid w:val="0067618D"/>
    <w:pPr>
      <w:widowControl/>
      <w:spacing w:before="100" w:beforeAutospacing="1" w:after="100" w:afterAutospacing="1"/>
      <w:jc w:val="left"/>
    </w:pPr>
    <w:rPr>
      <w:rFonts w:ascii="宋体" w:hAnsi="宋体" w:cs="宋体"/>
      <w:b/>
      <w:bCs/>
      <w:color w:val="FF6400"/>
      <w:kern w:val="0"/>
      <w:sz w:val="24"/>
    </w:rPr>
  </w:style>
  <w:style w:type="paragraph" w:customStyle="1" w:styleId="tbpage">
    <w:name w:val="tb_page"/>
    <w:basedOn w:val="a"/>
    <w:rsid w:val="0067618D"/>
    <w:pPr>
      <w:widowControl/>
      <w:pBdr>
        <w:top w:val="single" w:sz="6" w:space="2" w:color="94C3F7"/>
        <w:left w:val="single" w:sz="6" w:space="2" w:color="94C3F7"/>
        <w:bottom w:val="single" w:sz="6" w:space="2" w:color="94C3F7"/>
        <w:right w:val="single" w:sz="6" w:space="2" w:color="94C3F7"/>
      </w:pBdr>
      <w:shd w:val="clear" w:color="auto" w:fill="EFF8FF"/>
      <w:spacing w:before="100" w:beforeAutospacing="1" w:after="100" w:afterAutospacing="1"/>
      <w:jc w:val="left"/>
    </w:pPr>
    <w:rPr>
      <w:rFonts w:ascii="宋体" w:hAnsi="宋体" w:cs="宋体"/>
      <w:kern w:val="0"/>
      <w:szCs w:val="21"/>
    </w:rPr>
  </w:style>
  <w:style w:type="paragraph" w:customStyle="1" w:styleId="btnpage">
    <w:name w:val="btn_page"/>
    <w:basedOn w:val="a"/>
    <w:rsid w:val="0067618D"/>
    <w:pPr>
      <w:widowControl/>
      <w:pBdr>
        <w:top w:val="single" w:sz="6" w:space="0" w:color="B0CFEE"/>
        <w:left w:val="single" w:sz="6" w:space="0" w:color="B0CFEE"/>
        <w:bottom w:val="single" w:sz="6" w:space="0" w:color="B0CFEE"/>
        <w:right w:val="single" w:sz="6" w:space="0" w:color="B0CFEE"/>
      </w:pBdr>
      <w:shd w:val="clear" w:color="auto" w:fill="FFFFFF"/>
      <w:spacing w:before="100" w:beforeAutospacing="1" w:after="100" w:afterAutospacing="1"/>
      <w:jc w:val="left"/>
      <w:textAlignment w:val="center"/>
    </w:pPr>
    <w:rPr>
      <w:rFonts w:ascii="宋体" w:hAnsi="宋体" w:cs="宋体"/>
      <w:kern w:val="0"/>
      <w:sz w:val="18"/>
      <w:szCs w:val="18"/>
    </w:rPr>
  </w:style>
  <w:style w:type="paragraph" w:customStyle="1" w:styleId="inppage">
    <w:name w:val="inp_page"/>
    <w:basedOn w:val="a"/>
    <w:rsid w:val="0067618D"/>
    <w:pPr>
      <w:widowControl/>
      <w:pBdr>
        <w:top w:val="single" w:sz="6" w:space="0" w:color="B0CFEE"/>
        <w:left w:val="single" w:sz="6" w:space="0" w:color="B0CFEE"/>
        <w:bottom w:val="single" w:sz="6" w:space="0" w:color="B0CFEE"/>
        <w:right w:val="single" w:sz="6" w:space="0" w:color="B0CFEE"/>
      </w:pBdr>
      <w:shd w:val="clear" w:color="auto" w:fill="FFFFFF"/>
      <w:spacing w:before="100" w:beforeAutospacing="1" w:after="100" w:afterAutospacing="1"/>
      <w:jc w:val="center"/>
      <w:textAlignment w:val="center"/>
    </w:pPr>
    <w:rPr>
      <w:rFonts w:ascii="宋体" w:hAnsi="宋体" w:cs="宋体"/>
      <w:kern w:val="0"/>
      <w:sz w:val="24"/>
    </w:rPr>
  </w:style>
  <w:style w:type="paragraph" w:customStyle="1" w:styleId="tbtitle">
    <w:name w:val="tb_title"/>
    <w:basedOn w:val="a"/>
    <w:rsid w:val="0067618D"/>
    <w:pPr>
      <w:widowControl/>
      <w:pBdr>
        <w:left w:val="single" w:sz="6" w:space="6" w:color="E0E7EB"/>
        <w:bottom w:val="single" w:sz="6" w:space="0" w:color="E0E7EB"/>
        <w:right w:val="single" w:sz="6" w:space="6" w:color="E0E7EB"/>
      </w:pBdr>
      <w:shd w:val="clear" w:color="auto" w:fill="F8F8F8"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paragraph" w:customStyle="1" w:styleId="imgborder">
    <w:name w:val="imgborder"/>
    <w:basedOn w:val="a"/>
    <w:rsid w:val="0067618D"/>
    <w:pPr>
      <w:widowControl/>
      <w:pBdr>
        <w:top w:val="single" w:sz="6" w:space="2" w:color="E2E2E2"/>
        <w:left w:val="single" w:sz="6" w:space="2" w:color="E2E2E2"/>
        <w:bottom w:val="single" w:sz="6" w:space="2" w:color="E2E2E2"/>
        <w:right w:val="single" w:sz="6" w:space="2" w:color="E2E2E2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imgborder1">
    <w:name w:val="imgborder1"/>
    <w:basedOn w:val="a"/>
    <w:rsid w:val="0067618D"/>
    <w:pPr>
      <w:widowControl/>
      <w:pBdr>
        <w:top w:val="single" w:sz="6" w:space="2" w:color="E2E2E2"/>
        <w:left w:val="single" w:sz="6" w:space="2" w:color="E2E2E2"/>
        <w:bottom w:val="single" w:sz="6" w:space="2" w:color="E2E2E2"/>
        <w:right w:val="single" w:sz="6" w:space="2" w:color="E2E2E2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imgborder2">
    <w:name w:val="imgborder2"/>
    <w:basedOn w:val="a"/>
    <w:rsid w:val="0067618D"/>
    <w:pPr>
      <w:widowControl/>
      <w:pBdr>
        <w:top w:val="single" w:sz="6" w:space="2" w:color="D2D2D2"/>
        <w:left w:val="single" w:sz="6" w:space="2" w:color="D2D2D2"/>
        <w:bottom w:val="single" w:sz="6" w:space="2" w:color="D2D2D2"/>
        <w:right w:val="single" w:sz="6" w:space="2" w:color="D2D2D2"/>
      </w:pBdr>
      <w:shd w:val="clear" w:color="auto" w:fill="FFFFFF"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1Char">
    <w:name w:val="标题 1 Char"/>
    <w:basedOn w:val="a0"/>
    <w:link w:val="1"/>
    <w:uiPriority w:val="9"/>
    <w:rsid w:val="002F67BF"/>
    <w:rPr>
      <w:rFonts w:ascii="Times New Roman" w:eastAsia="宋体" w:hAnsi="Times New Roman" w:cs="Times New Roman"/>
      <w:b/>
      <w:bCs/>
      <w:kern w:val="44"/>
      <w:sz w:val="44"/>
      <w:szCs w:val="44"/>
    </w:rPr>
  </w:style>
  <w:style w:type="paragraph" w:customStyle="1" w:styleId="Char3">
    <w:name w:val="Char"/>
    <w:basedOn w:val="ae"/>
    <w:rsid w:val="00EC3E56"/>
    <w:pPr>
      <w:shd w:val="clear" w:color="auto" w:fill="000080"/>
    </w:pPr>
    <w:rPr>
      <w:rFonts w:ascii="Tahoma" w:eastAsia="宋体" w:hAnsi="Tahoma"/>
      <w:sz w:val="24"/>
      <w:szCs w:val="24"/>
    </w:rPr>
  </w:style>
  <w:style w:type="paragraph" w:styleId="ae">
    <w:name w:val="Document Map"/>
    <w:basedOn w:val="a"/>
    <w:link w:val="Char4"/>
    <w:uiPriority w:val="99"/>
    <w:semiHidden/>
    <w:unhideWhenUsed/>
    <w:rsid w:val="00EC3E56"/>
    <w:rPr>
      <w:rFonts w:ascii="Microsoft YaHei UI" w:eastAsia="Microsoft YaHei UI"/>
      <w:sz w:val="18"/>
      <w:szCs w:val="18"/>
    </w:rPr>
  </w:style>
  <w:style w:type="character" w:customStyle="1" w:styleId="Char4">
    <w:name w:val="文档结构图 Char"/>
    <w:basedOn w:val="a0"/>
    <w:link w:val="ae"/>
    <w:uiPriority w:val="99"/>
    <w:semiHidden/>
    <w:rsid w:val="00EC3E56"/>
    <w:rPr>
      <w:rFonts w:ascii="Microsoft YaHei UI" w:eastAsia="Microsoft YaHei UI" w:hAnsi="Times New Roman" w:cs="Times New Roman"/>
      <w:sz w:val="18"/>
      <w:szCs w:val="18"/>
    </w:rPr>
  </w:style>
  <w:style w:type="table" w:customStyle="1" w:styleId="12">
    <w:name w:val="网格型1"/>
    <w:basedOn w:val="a1"/>
    <w:next w:val="ac"/>
    <w:uiPriority w:val="39"/>
    <w:rsid w:val="00A37D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网格型2"/>
    <w:basedOn w:val="a1"/>
    <w:next w:val="ac"/>
    <w:uiPriority w:val="39"/>
    <w:rsid w:val="00A37D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Char">
    <w:name w:val="标题 4 Char"/>
    <w:basedOn w:val="a0"/>
    <w:link w:val="4"/>
    <w:uiPriority w:val="9"/>
    <w:semiHidden/>
    <w:rsid w:val="00E24EE4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f">
    <w:name w:val="endnote text"/>
    <w:basedOn w:val="a"/>
    <w:link w:val="Char5"/>
    <w:uiPriority w:val="99"/>
    <w:semiHidden/>
    <w:unhideWhenUsed/>
    <w:rsid w:val="005E06C7"/>
    <w:pPr>
      <w:snapToGrid w:val="0"/>
      <w:jc w:val="left"/>
    </w:pPr>
  </w:style>
  <w:style w:type="character" w:customStyle="1" w:styleId="Char5">
    <w:name w:val="尾注文本 Char"/>
    <w:basedOn w:val="a0"/>
    <w:link w:val="af"/>
    <w:uiPriority w:val="99"/>
    <w:semiHidden/>
    <w:rsid w:val="005E06C7"/>
    <w:rPr>
      <w:rFonts w:ascii="Times New Roman" w:eastAsia="宋体" w:hAnsi="Times New Roman" w:cs="Times New Roman"/>
      <w:szCs w:val="24"/>
    </w:rPr>
  </w:style>
  <w:style w:type="character" w:styleId="af0">
    <w:name w:val="endnote reference"/>
    <w:basedOn w:val="a0"/>
    <w:uiPriority w:val="99"/>
    <w:semiHidden/>
    <w:unhideWhenUsed/>
    <w:rsid w:val="005E06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9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13022">
          <w:marLeft w:val="0"/>
          <w:marRight w:val="0"/>
          <w:marTop w:val="18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68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8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28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61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9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046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8" w:color="DBDBDB"/>
            <w:bottom w:val="none" w:sz="0" w:space="0" w:color="auto"/>
            <w:right w:val="none" w:sz="0" w:space="0" w:color="auto"/>
          </w:divBdr>
        </w:div>
      </w:divsChild>
    </w:div>
    <w:div w:id="185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6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2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3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2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09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6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96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8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138856">
              <w:marLeft w:val="0"/>
              <w:marRight w:val="0"/>
              <w:marTop w:val="600"/>
              <w:marBottom w:val="600"/>
              <w:divBdr>
                <w:top w:val="single" w:sz="6" w:space="0" w:color="E3E3E3"/>
                <w:left w:val="single" w:sz="6" w:space="0" w:color="E3E3E3"/>
                <w:bottom w:val="single" w:sz="6" w:space="0" w:color="E3E3E3"/>
                <w:right w:val="single" w:sz="6" w:space="0" w:color="E3E3E3"/>
              </w:divBdr>
              <w:divsChild>
                <w:div w:id="57836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78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7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24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279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573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814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1999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69749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928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4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86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60723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051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15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1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38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5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959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27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0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8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336509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0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6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1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3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86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1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41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5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4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537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638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247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650593">
          <w:marLeft w:val="0"/>
          <w:marRight w:val="0"/>
          <w:marTop w:val="0"/>
          <w:marBottom w:val="2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3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26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8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28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6915">
      <w:bodyDiv w:val="1"/>
      <w:marLeft w:val="0"/>
      <w:marRight w:val="0"/>
      <w:marTop w:val="1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78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3603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336414">
                      <w:marLeft w:val="0"/>
                      <w:marRight w:val="-43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0938548">
                          <w:marLeft w:val="0"/>
                          <w:marRight w:val="48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915880">
                              <w:marLeft w:val="0"/>
                              <w:marRight w:val="0"/>
                              <w:marTop w:val="225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3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2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6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895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407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198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05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623596">
          <w:marLeft w:val="0"/>
          <w:marRight w:val="0"/>
          <w:marTop w:val="0"/>
          <w:marBottom w:val="300"/>
          <w:divBdr>
            <w:top w:val="single" w:sz="48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9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66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3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3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8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2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631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53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48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60880">
          <w:marLeft w:val="0"/>
          <w:marRight w:val="0"/>
          <w:marTop w:val="0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09832">
              <w:marLeft w:val="22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37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9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89084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5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188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14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9426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674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051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78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62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19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98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150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392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2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98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591782">
          <w:marLeft w:val="0"/>
          <w:marRight w:val="0"/>
          <w:marTop w:val="30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4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251972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single" w:sz="18" w:space="8" w:color="DBDBDB"/>
            <w:bottom w:val="none" w:sz="0" w:space="0" w:color="auto"/>
            <w:right w:val="none" w:sz="0" w:space="0" w:color="auto"/>
          </w:divBdr>
        </w:div>
      </w:divsChild>
    </w:div>
    <w:div w:id="161324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36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4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36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458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30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425466">
                              <w:blockQuote w:val="1"/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158811">
                              <w:blockQuote w:val="1"/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070933">
                              <w:blockQuote w:val="1"/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877661">
                              <w:blockQuote w:val="1"/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50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7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1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888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90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7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811657">
          <w:marLeft w:val="150"/>
          <w:marRight w:val="0"/>
          <w:marTop w:val="4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87610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5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031916">
          <w:marLeft w:val="0"/>
          <w:marRight w:val="0"/>
          <w:marTop w:val="0"/>
          <w:marBottom w:val="0"/>
          <w:divBdr>
            <w:top w:val="single" w:sz="6" w:space="23" w:color="F6F6F6"/>
            <w:left w:val="single" w:sz="6" w:space="8" w:color="F6F6F6"/>
            <w:bottom w:val="single" w:sz="6" w:space="23" w:color="F6F6F6"/>
            <w:right w:val="single" w:sz="6" w:space="8" w:color="F6F6F6"/>
          </w:divBdr>
          <w:divsChild>
            <w:div w:id="1365405419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12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5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4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94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43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2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3313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1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8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21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8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62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57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3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59391">
              <w:marLeft w:val="0"/>
              <w:marRight w:val="0"/>
              <w:marTop w:val="6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1655">
                  <w:marLeft w:val="0"/>
                  <w:marRight w:val="0"/>
                  <w:marTop w:val="0"/>
                  <w:marBottom w:val="0"/>
                  <w:divBdr>
                    <w:top w:val="single" w:sz="6" w:space="0" w:color="DDDDDD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29425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6665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71365">
                  <w:marLeft w:val="0"/>
                  <w:marRight w:val="15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11904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0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4365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1D87E4"/>
                        <w:left w:val="single" w:sz="6" w:space="0" w:color="1D87E4"/>
                        <w:bottom w:val="single" w:sz="6" w:space="0" w:color="1D87E4"/>
                        <w:right w:val="single" w:sz="6" w:space="0" w:color="1D87E4"/>
                      </w:divBdr>
                      <w:divsChild>
                        <w:div w:id="1655142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4888236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3718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09914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</w:div>
            <w:div w:id="48833106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</w:div>
            <w:div w:id="90383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18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94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764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70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10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82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97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71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27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913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4246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</w:div>
            <w:div w:id="193739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33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9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8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195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97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85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03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56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2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6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570116">
          <w:marLeft w:val="0"/>
          <w:marRight w:val="15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614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5591">
          <w:marLeft w:val="0"/>
          <w:marRight w:val="0"/>
          <w:marTop w:val="15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7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89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5273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63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070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60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44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1886B74F-3BB5-4545-BFA4-340DC8814547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FBA6A-510D-4811-A349-EE3AADF82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702</Characters>
  <Application>Microsoft Office Word</Application>
  <DocSecurity>0</DocSecurity>
  <Lines>5</Lines>
  <Paragraphs>1</Paragraphs>
  <ScaleCrop>false</ScaleCrop>
  <Company>Microsoft</Company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2</cp:revision>
  <cp:lastPrinted>2025-04-08T02:18:00Z</cp:lastPrinted>
  <dcterms:created xsi:type="dcterms:W3CDTF">2025-04-08T02:25:00Z</dcterms:created>
  <dcterms:modified xsi:type="dcterms:W3CDTF">2025-04-08T02:25:00Z</dcterms:modified>
</cp:coreProperties>
</file>