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1AD5" w:rsidRDefault="00387756" w:rsidP="00387756">
      <w:pPr>
        <w:jc w:val="center"/>
      </w:pPr>
      <w:r w:rsidRPr="00A33C5C">
        <w:rPr>
          <w:rFonts w:ascii="宋体" w:eastAsia="宋体" w:hAnsi="宋体" w:cs="宋体" w:hint="eastAsia"/>
          <w:kern w:val="0"/>
          <w:sz w:val="32"/>
          <w:szCs w:val="32"/>
        </w:rPr>
        <w:t>收</w:t>
      </w:r>
      <w:r>
        <w:rPr>
          <w:rFonts w:ascii="宋体" w:eastAsia="宋体" w:hAnsi="宋体" w:cs="宋体" w:hint="eastAsia"/>
          <w:kern w:val="0"/>
          <w:sz w:val="32"/>
          <w:szCs w:val="32"/>
        </w:rPr>
        <w:t>入</w:t>
      </w:r>
      <w:r w:rsidRPr="00A33C5C">
        <w:rPr>
          <w:rFonts w:ascii="宋体" w:eastAsia="宋体" w:hAnsi="宋体" w:cs="宋体" w:hint="eastAsia"/>
          <w:kern w:val="0"/>
          <w:sz w:val="32"/>
          <w:szCs w:val="32"/>
        </w:rPr>
        <w:t>支</w:t>
      </w:r>
      <w:r>
        <w:rPr>
          <w:rFonts w:ascii="宋体" w:eastAsia="宋体" w:hAnsi="宋体" w:cs="宋体" w:hint="eastAsia"/>
          <w:kern w:val="0"/>
          <w:sz w:val="32"/>
          <w:szCs w:val="32"/>
        </w:rPr>
        <w:t>出</w:t>
      </w:r>
      <w:r w:rsidR="00231730">
        <w:rPr>
          <w:rFonts w:ascii="宋体" w:eastAsia="宋体" w:hAnsi="宋体" w:cs="宋体" w:hint="eastAsia"/>
          <w:kern w:val="0"/>
          <w:sz w:val="32"/>
          <w:szCs w:val="32"/>
        </w:rPr>
        <w:t>决</w:t>
      </w:r>
      <w:r w:rsidRPr="00A33C5C">
        <w:rPr>
          <w:rFonts w:ascii="宋体" w:eastAsia="宋体" w:hAnsi="宋体" w:cs="宋体" w:hint="eastAsia"/>
          <w:kern w:val="0"/>
          <w:sz w:val="32"/>
          <w:szCs w:val="32"/>
        </w:rPr>
        <w:t>算总表</w:t>
      </w:r>
    </w:p>
    <w:tbl>
      <w:tblPr>
        <w:tblW w:w="9140" w:type="dxa"/>
        <w:tblLook w:val="04A0" w:firstRow="1" w:lastRow="0" w:firstColumn="1" w:lastColumn="0" w:noHBand="0" w:noVBand="1"/>
      </w:tblPr>
      <w:tblGrid>
        <w:gridCol w:w="2020"/>
        <w:gridCol w:w="815"/>
        <w:gridCol w:w="2865"/>
        <w:gridCol w:w="756"/>
        <w:gridCol w:w="1764"/>
        <w:gridCol w:w="920"/>
      </w:tblGrid>
      <w:tr w:rsidR="00387756" w:rsidRPr="00A33C5C" w:rsidTr="00387756">
        <w:trPr>
          <w:trHeight w:val="285"/>
        </w:trPr>
        <w:tc>
          <w:tcPr>
            <w:tcW w:w="9140" w:type="dxa"/>
            <w:gridSpan w:val="6"/>
            <w:tcBorders>
              <w:top w:val="nil"/>
              <w:left w:val="nil"/>
              <w:bottom w:val="nil"/>
              <w:right w:val="nil"/>
            </w:tcBorders>
            <w:shd w:val="clear" w:color="FFFFFF" w:fill="FFFFFF"/>
            <w:vAlign w:val="center"/>
            <w:hideMark/>
          </w:tcPr>
          <w:p w:rsidR="00387756" w:rsidRPr="00A33C5C" w:rsidRDefault="00387756" w:rsidP="00F217D8">
            <w:pPr>
              <w:widowControl/>
              <w:ind w:right="360"/>
              <w:rPr>
                <w:rFonts w:ascii="宋体" w:eastAsia="宋体" w:hAnsi="宋体" w:cs="宋体"/>
                <w:kern w:val="0"/>
                <w:sz w:val="18"/>
                <w:szCs w:val="18"/>
              </w:rPr>
            </w:pPr>
            <w:r w:rsidRPr="00A33C5C">
              <w:rPr>
                <w:rFonts w:ascii="宋体" w:eastAsia="宋体" w:hAnsi="宋体" w:cs="宋体" w:hint="eastAsia"/>
                <w:kern w:val="0"/>
                <w:sz w:val="18"/>
                <w:szCs w:val="18"/>
              </w:rPr>
              <w:t>部门：</w:t>
            </w:r>
            <w:r>
              <w:rPr>
                <w:rFonts w:ascii="宋体" w:eastAsia="宋体" w:hAnsi="宋体" w:cs="宋体" w:hint="eastAsia"/>
                <w:kern w:val="0"/>
                <w:sz w:val="18"/>
                <w:szCs w:val="18"/>
              </w:rPr>
              <w:t>江</w:t>
            </w:r>
            <w:r>
              <w:rPr>
                <w:rFonts w:ascii="宋体" w:eastAsia="宋体" w:hAnsi="宋体" w:cs="宋体"/>
                <w:kern w:val="0"/>
                <w:sz w:val="18"/>
                <w:szCs w:val="18"/>
              </w:rPr>
              <w:t>苏省道口管理</w:t>
            </w:r>
            <w:r>
              <w:rPr>
                <w:rFonts w:ascii="宋体" w:eastAsia="宋体" w:hAnsi="宋体" w:cs="宋体" w:hint="eastAsia"/>
                <w:kern w:val="0"/>
                <w:sz w:val="18"/>
                <w:szCs w:val="18"/>
              </w:rPr>
              <w:t>办</w:t>
            </w:r>
            <w:r>
              <w:rPr>
                <w:rFonts w:ascii="宋体" w:eastAsia="宋体" w:hAnsi="宋体" w:cs="宋体"/>
                <w:kern w:val="0"/>
                <w:sz w:val="18"/>
                <w:szCs w:val="18"/>
              </w:rPr>
              <w:t>公室</w:t>
            </w:r>
            <w:r>
              <w:rPr>
                <w:rFonts w:ascii="宋体" w:eastAsia="宋体" w:hAnsi="宋体" w:cs="宋体" w:hint="eastAsia"/>
                <w:kern w:val="0"/>
                <w:sz w:val="18"/>
                <w:szCs w:val="18"/>
              </w:rPr>
              <w:t xml:space="preserve">    </w:t>
            </w:r>
            <w:r>
              <w:rPr>
                <w:rFonts w:ascii="宋体" w:eastAsia="宋体" w:hAnsi="宋体" w:cs="宋体"/>
                <w:kern w:val="0"/>
                <w:sz w:val="18"/>
                <w:szCs w:val="18"/>
              </w:rPr>
              <w:t xml:space="preserve">                                                     </w:t>
            </w:r>
            <w:r>
              <w:rPr>
                <w:rFonts w:ascii="宋体" w:eastAsia="宋体" w:hAnsi="宋体" w:cs="宋体" w:hint="eastAsia"/>
                <w:kern w:val="0"/>
                <w:sz w:val="18"/>
                <w:szCs w:val="18"/>
              </w:rPr>
              <w:t xml:space="preserve">  单位：万</w:t>
            </w:r>
            <w:r>
              <w:rPr>
                <w:rFonts w:ascii="宋体" w:eastAsia="宋体" w:hAnsi="宋体" w:cs="宋体"/>
                <w:kern w:val="0"/>
                <w:sz w:val="18"/>
                <w:szCs w:val="18"/>
              </w:rPr>
              <w:t>元</w:t>
            </w:r>
          </w:p>
        </w:tc>
      </w:tr>
      <w:tr w:rsidR="00387756" w:rsidRPr="00A33C5C" w:rsidTr="00387756">
        <w:trPr>
          <w:trHeight w:val="454"/>
        </w:trPr>
        <w:tc>
          <w:tcPr>
            <w:tcW w:w="2835"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收入</w:t>
            </w:r>
          </w:p>
        </w:tc>
        <w:tc>
          <w:tcPr>
            <w:tcW w:w="6305" w:type="dxa"/>
            <w:gridSpan w:val="4"/>
            <w:tcBorders>
              <w:top w:val="single" w:sz="4" w:space="0" w:color="000000"/>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支出</w:t>
            </w:r>
          </w:p>
        </w:tc>
      </w:tr>
      <w:tr w:rsidR="00387756" w:rsidRPr="00A33C5C" w:rsidTr="00387756">
        <w:trPr>
          <w:trHeight w:val="454"/>
        </w:trPr>
        <w:tc>
          <w:tcPr>
            <w:tcW w:w="2020"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项目名称</w:t>
            </w:r>
          </w:p>
        </w:tc>
        <w:tc>
          <w:tcPr>
            <w:tcW w:w="815"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金额</w:t>
            </w:r>
          </w:p>
        </w:tc>
        <w:tc>
          <w:tcPr>
            <w:tcW w:w="3621" w:type="dxa"/>
            <w:gridSpan w:val="2"/>
            <w:tcBorders>
              <w:top w:val="single" w:sz="4" w:space="0" w:color="000000"/>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功能分类</w:t>
            </w:r>
          </w:p>
        </w:tc>
        <w:tc>
          <w:tcPr>
            <w:tcW w:w="2684" w:type="dxa"/>
            <w:gridSpan w:val="2"/>
            <w:tcBorders>
              <w:top w:val="single" w:sz="4" w:space="0" w:color="000000"/>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支出用途</w:t>
            </w:r>
          </w:p>
        </w:tc>
      </w:tr>
      <w:tr w:rsidR="00387756" w:rsidRPr="00A33C5C" w:rsidTr="00387756">
        <w:trPr>
          <w:trHeight w:val="454"/>
        </w:trPr>
        <w:tc>
          <w:tcPr>
            <w:tcW w:w="2020" w:type="dxa"/>
            <w:vMerge/>
            <w:tcBorders>
              <w:top w:val="nil"/>
              <w:left w:val="single" w:sz="4" w:space="0" w:color="000000"/>
              <w:bottom w:val="single" w:sz="4" w:space="0" w:color="000000"/>
              <w:right w:val="single" w:sz="4" w:space="0" w:color="000000"/>
            </w:tcBorders>
            <w:vAlign w:val="center"/>
            <w:hideMark/>
          </w:tcPr>
          <w:p w:rsidR="00387756" w:rsidRPr="00A33C5C" w:rsidRDefault="00387756" w:rsidP="00F217D8">
            <w:pPr>
              <w:widowControl/>
              <w:jc w:val="left"/>
              <w:rPr>
                <w:rFonts w:ascii="宋体" w:eastAsia="宋体" w:hAnsi="宋体" w:cs="宋体"/>
                <w:b/>
                <w:bCs/>
                <w:kern w:val="0"/>
                <w:sz w:val="18"/>
                <w:szCs w:val="18"/>
              </w:rPr>
            </w:pPr>
          </w:p>
        </w:tc>
        <w:tc>
          <w:tcPr>
            <w:tcW w:w="815" w:type="dxa"/>
            <w:vMerge/>
            <w:tcBorders>
              <w:top w:val="nil"/>
              <w:left w:val="single" w:sz="4" w:space="0" w:color="000000"/>
              <w:bottom w:val="single" w:sz="4" w:space="0" w:color="000000"/>
              <w:right w:val="single" w:sz="4" w:space="0" w:color="000000"/>
            </w:tcBorders>
            <w:vAlign w:val="center"/>
            <w:hideMark/>
          </w:tcPr>
          <w:p w:rsidR="00387756" w:rsidRPr="00A33C5C" w:rsidRDefault="00387756" w:rsidP="00F217D8">
            <w:pPr>
              <w:widowControl/>
              <w:jc w:val="left"/>
              <w:rPr>
                <w:rFonts w:ascii="宋体" w:eastAsia="宋体" w:hAnsi="宋体" w:cs="宋体"/>
                <w:b/>
                <w:bCs/>
                <w:kern w:val="0"/>
                <w:sz w:val="18"/>
                <w:szCs w:val="18"/>
              </w:rPr>
            </w:pP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功能科目名称</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金额</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项目名称</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金额</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一、财政拨款</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289.12</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一、一般公共服务支出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一、基本支出</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1.一般公共预算</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289.12</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二、外交支出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二、项目支出</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365.38</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2.政府性基金预算</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三、国防支出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三、单位预留机动经费</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二、财政专户管理资金</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四、公共安全支出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三、其他资金</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五、教育支出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六、科学技术支出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七、文化体育与传媒支出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八、社会保障和就业支出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九、医疗卫生与计划生育支出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十、节能环保支出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十一、城乡社区支出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十二、农林水支出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十三、交通运输支出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365.38</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十四、资源勘探信息等支出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十五、商业服务业等支出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十六、金融支出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十七、国土海洋气象等支出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十八、住房保障支出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十九、粮油物资储备支出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286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二十、其他支出</w:t>
            </w:r>
          </w:p>
        </w:tc>
        <w:tc>
          <w:tcPr>
            <w:tcW w:w="756"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1764"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left"/>
              <w:rPr>
                <w:rFonts w:ascii="宋体" w:eastAsia="宋体" w:hAnsi="宋体" w:cs="宋体"/>
                <w:kern w:val="0"/>
                <w:sz w:val="18"/>
                <w:szCs w:val="18"/>
              </w:rPr>
            </w:pPr>
            <w:r w:rsidRPr="00A33C5C">
              <w:rPr>
                <w:rFonts w:ascii="宋体" w:eastAsia="宋体" w:hAnsi="宋体" w:cs="宋体" w:hint="eastAsia"/>
                <w:kern w:val="0"/>
                <w:sz w:val="18"/>
                <w:szCs w:val="18"/>
              </w:rPr>
              <w:t xml:space="preserve">　</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当年收入小计</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289.12</w:t>
            </w:r>
          </w:p>
        </w:tc>
        <w:tc>
          <w:tcPr>
            <w:tcW w:w="5385" w:type="dxa"/>
            <w:gridSpan w:val="3"/>
            <w:tcBorders>
              <w:top w:val="single" w:sz="4" w:space="0" w:color="000000"/>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当年支出小计</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289.12</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kern w:val="0"/>
                <w:sz w:val="18"/>
                <w:szCs w:val="18"/>
              </w:rPr>
            </w:pPr>
            <w:r w:rsidRPr="00A33C5C">
              <w:rPr>
                <w:rFonts w:ascii="宋体" w:eastAsia="宋体" w:hAnsi="宋体" w:cs="宋体" w:hint="eastAsia"/>
                <w:kern w:val="0"/>
                <w:sz w:val="18"/>
                <w:szCs w:val="18"/>
              </w:rPr>
              <w:t>上年结转资金</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138.39</w:t>
            </w:r>
          </w:p>
        </w:tc>
        <w:tc>
          <w:tcPr>
            <w:tcW w:w="5385" w:type="dxa"/>
            <w:gridSpan w:val="3"/>
            <w:tcBorders>
              <w:top w:val="single" w:sz="4" w:space="0" w:color="000000"/>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kern w:val="0"/>
                <w:sz w:val="18"/>
                <w:szCs w:val="18"/>
              </w:rPr>
            </w:pPr>
            <w:r w:rsidRPr="00A33C5C">
              <w:rPr>
                <w:rFonts w:ascii="宋体" w:eastAsia="宋体" w:hAnsi="宋体" w:cs="宋体" w:hint="eastAsia"/>
                <w:kern w:val="0"/>
                <w:sz w:val="18"/>
                <w:szCs w:val="18"/>
              </w:rPr>
              <w:t>结转下年资金</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62.22</w:t>
            </w:r>
          </w:p>
        </w:tc>
      </w:tr>
      <w:tr w:rsidR="00387756" w:rsidRPr="00A33C5C" w:rsidTr="00387756">
        <w:trPr>
          <w:trHeight w:val="454"/>
        </w:trPr>
        <w:tc>
          <w:tcPr>
            <w:tcW w:w="2020" w:type="dxa"/>
            <w:tcBorders>
              <w:top w:val="nil"/>
              <w:left w:val="single" w:sz="4" w:space="0" w:color="000000"/>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收入合计</w:t>
            </w:r>
          </w:p>
        </w:tc>
        <w:tc>
          <w:tcPr>
            <w:tcW w:w="815"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437.60</w:t>
            </w:r>
          </w:p>
        </w:tc>
        <w:tc>
          <w:tcPr>
            <w:tcW w:w="5385" w:type="dxa"/>
            <w:gridSpan w:val="3"/>
            <w:tcBorders>
              <w:top w:val="single" w:sz="4" w:space="0" w:color="000000"/>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center"/>
              <w:rPr>
                <w:rFonts w:ascii="宋体" w:eastAsia="宋体" w:hAnsi="宋体" w:cs="宋体"/>
                <w:b/>
                <w:bCs/>
                <w:kern w:val="0"/>
                <w:sz w:val="18"/>
                <w:szCs w:val="18"/>
              </w:rPr>
            </w:pPr>
            <w:r w:rsidRPr="00A33C5C">
              <w:rPr>
                <w:rFonts w:ascii="宋体" w:eastAsia="宋体" w:hAnsi="宋体" w:cs="宋体" w:hint="eastAsia"/>
                <w:b/>
                <w:bCs/>
                <w:kern w:val="0"/>
                <w:sz w:val="18"/>
                <w:szCs w:val="18"/>
              </w:rPr>
              <w:t>支出合计</w:t>
            </w:r>
          </w:p>
        </w:tc>
        <w:tc>
          <w:tcPr>
            <w:tcW w:w="920" w:type="dxa"/>
            <w:tcBorders>
              <w:top w:val="nil"/>
              <w:left w:val="nil"/>
              <w:bottom w:val="single" w:sz="4" w:space="0" w:color="000000"/>
              <w:right w:val="single" w:sz="4" w:space="0" w:color="000000"/>
            </w:tcBorders>
            <w:shd w:val="clear" w:color="FFFFFF" w:fill="FFFFFF"/>
            <w:vAlign w:val="center"/>
            <w:hideMark/>
          </w:tcPr>
          <w:p w:rsidR="00387756" w:rsidRPr="00A33C5C" w:rsidRDefault="00387756" w:rsidP="00F217D8">
            <w:pPr>
              <w:widowControl/>
              <w:jc w:val="right"/>
              <w:rPr>
                <w:rFonts w:ascii="宋体" w:eastAsia="宋体" w:hAnsi="宋体" w:cs="宋体"/>
                <w:kern w:val="0"/>
                <w:sz w:val="18"/>
                <w:szCs w:val="18"/>
              </w:rPr>
            </w:pPr>
            <w:r w:rsidRPr="00A33C5C">
              <w:rPr>
                <w:rFonts w:ascii="宋体" w:eastAsia="宋体" w:hAnsi="宋体" w:cs="宋体" w:hint="eastAsia"/>
                <w:kern w:val="0"/>
                <w:sz w:val="18"/>
                <w:szCs w:val="18"/>
              </w:rPr>
              <w:t>427.60</w:t>
            </w:r>
          </w:p>
        </w:tc>
      </w:tr>
    </w:tbl>
    <w:p w:rsidR="00387756" w:rsidRDefault="00387756"/>
    <w:p w:rsidR="001921A3" w:rsidRDefault="001921A3"/>
    <w:p w:rsidR="001921A3" w:rsidRDefault="001921A3"/>
    <w:tbl>
      <w:tblPr>
        <w:tblW w:w="9600" w:type="dxa"/>
        <w:tblLook w:val="04A0" w:firstRow="1" w:lastRow="0" w:firstColumn="1" w:lastColumn="0" w:noHBand="0" w:noVBand="1"/>
      </w:tblPr>
      <w:tblGrid>
        <w:gridCol w:w="460"/>
        <w:gridCol w:w="520"/>
        <w:gridCol w:w="540"/>
        <w:gridCol w:w="1940"/>
        <w:gridCol w:w="1240"/>
        <w:gridCol w:w="1240"/>
        <w:gridCol w:w="860"/>
        <w:gridCol w:w="580"/>
        <w:gridCol w:w="520"/>
        <w:gridCol w:w="700"/>
        <w:gridCol w:w="1000"/>
      </w:tblGrid>
      <w:tr w:rsidR="001921A3" w:rsidRPr="001921A3" w:rsidTr="001C37F5">
        <w:trPr>
          <w:trHeight w:val="555"/>
        </w:trPr>
        <w:tc>
          <w:tcPr>
            <w:tcW w:w="9600" w:type="dxa"/>
            <w:gridSpan w:val="11"/>
            <w:tcBorders>
              <w:top w:val="nil"/>
              <w:left w:val="nil"/>
              <w:bottom w:val="nil"/>
            </w:tcBorders>
            <w:shd w:val="clear" w:color="auto" w:fill="auto"/>
            <w:vAlign w:val="center"/>
            <w:hideMark/>
          </w:tcPr>
          <w:p w:rsidR="001921A3" w:rsidRPr="001921A3" w:rsidRDefault="001921A3" w:rsidP="001921A3">
            <w:pPr>
              <w:widowControl/>
              <w:jc w:val="center"/>
              <w:rPr>
                <w:rFonts w:ascii="黑体" w:eastAsia="黑体" w:hAnsi="黑体" w:cs="Arial"/>
                <w:kern w:val="0"/>
                <w:sz w:val="28"/>
                <w:szCs w:val="28"/>
              </w:rPr>
            </w:pPr>
            <w:r w:rsidRPr="001921A3">
              <w:rPr>
                <w:rFonts w:ascii="黑体" w:eastAsia="黑体" w:hAnsi="黑体" w:cs="Arial" w:hint="eastAsia"/>
                <w:kern w:val="0"/>
                <w:sz w:val="28"/>
                <w:szCs w:val="28"/>
              </w:rPr>
              <w:t>收入决算表</w:t>
            </w:r>
          </w:p>
        </w:tc>
      </w:tr>
      <w:tr w:rsidR="001921A3" w:rsidRPr="001921A3" w:rsidTr="001C37F5">
        <w:trPr>
          <w:trHeight w:val="300"/>
        </w:trPr>
        <w:tc>
          <w:tcPr>
            <w:tcW w:w="460" w:type="dxa"/>
            <w:tcBorders>
              <w:top w:val="nil"/>
              <w:left w:val="nil"/>
              <w:bottom w:val="nil"/>
              <w:right w:val="nil"/>
            </w:tcBorders>
            <w:shd w:val="clear" w:color="auto" w:fill="auto"/>
            <w:vAlign w:val="center"/>
            <w:hideMark/>
          </w:tcPr>
          <w:p w:rsidR="001921A3" w:rsidRPr="001921A3" w:rsidRDefault="001921A3" w:rsidP="001921A3">
            <w:pPr>
              <w:widowControl/>
              <w:jc w:val="center"/>
              <w:rPr>
                <w:rFonts w:ascii="黑体" w:eastAsia="黑体" w:hAnsi="黑体" w:cs="Arial"/>
                <w:kern w:val="0"/>
                <w:sz w:val="28"/>
                <w:szCs w:val="28"/>
              </w:rPr>
            </w:pPr>
          </w:p>
        </w:tc>
        <w:tc>
          <w:tcPr>
            <w:tcW w:w="52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54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194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124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124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86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58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520" w:type="dxa"/>
            <w:tcBorders>
              <w:top w:val="nil"/>
              <w:left w:val="nil"/>
              <w:bottom w:val="nil"/>
              <w:right w:val="nil"/>
            </w:tcBorders>
            <w:shd w:val="clear" w:color="auto" w:fill="auto"/>
            <w:vAlign w:val="center"/>
            <w:hideMark/>
          </w:tcPr>
          <w:p w:rsidR="001921A3" w:rsidRPr="001921A3" w:rsidRDefault="001921A3" w:rsidP="001921A3">
            <w:pPr>
              <w:widowControl/>
              <w:jc w:val="left"/>
              <w:rPr>
                <w:rFonts w:ascii="Times New Roman" w:eastAsia="Times New Roman" w:hAnsi="Times New Roman" w:cs="Times New Roman"/>
                <w:kern w:val="0"/>
                <w:sz w:val="20"/>
                <w:szCs w:val="20"/>
              </w:rPr>
            </w:pPr>
          </w:p>
        </w:tc>
        <w:tc>
          <w:tcPr>
            <w:tcW w:w="1700" w:type="dxa"/>
            <w:gridSpan w:val="2"/>
            <w:tcBorders>
              <w:top w:val="nil"/>
              <w:left w:val="nil"/>
              <w:bottom w:val="nil"/>
            </w:tcBorders>
            <w:shd w:val="clear" w:color="auto" w:fill="auto"/>
            <w:vAlign w:val="center"/>
            <w:hideMark/>
          </w:tcPr>
          <w:p w:rsidR="001921A3" w:rsidRPr="001921A3" w:rsidRDefault="001921A3" w:rsidP="001921A3">
            <w:pPr>
              <w:widowControl/>
              <w:jc w:val="center"/>
              <w:rPr>
                <w:rFonts w:ascii="宋体" w:eastAsia="宋体" w:hAnsi="宋体" w:cs="Arial"/>
                <w:color w:val="000000"/>
                <w:kern w:val="0"/>
                <w:sz w:val="20"/>
                <w:szCs w:val="20"/>
              </w:rPr>
            </w:pPr>
            <w:r w:rsidRPr="001921A3">
              <w:rPr>
                <w:rFonts w:ascii="宋体" w:eastAsia="宋体" w:hAnsi="宋体" w:cs="Arial" w:hint="eastAsia"/>
                <w:color w:val="000000"/>
                <w:kern w:val="0"/>
                <w:sz w:val="20"/>
                <w:szCs w:val="20"/>
              </w:rPr>
              <w:t>金额单位：万元</w:t>
            </w:r>
          </w:p>
        </w:tc>
      </w:tr>
      <w:tr w:rsidR="001921A3" w:rsidRPr="001921A3" w:rsidTr="001C37F5">
        <w:trPr>
          <w:trHeight w:val="300"/>
        </w:trPr>
        <w:tc>
          <w:tcPr>
            <w:tcW w:w="4700" w:type="dxa"/>
            <w:gridSpan w:val="5"/>
            <w:tcBorders>
              <w:top w:val="nil"/>
              <w:left w:val="nil"/>
              <w:bottom w:val="single" w:sz="4" w:space="0" w:color="auto"/>
              <w:right w:val="nil"/>
            </w:tcBorders>
            <w:shd w:val="clear" w:color="auto" w:fill="auto"/>
            <w:vAlign w:val="center"/>
            <w:hideMark/>
          </w:tcPr>
          <w:p w:rsidR="001921A3" w:rsidRPr="001921A3" w:rsidRDefault="001921A3" w:rsidP="001921A3">
            <w:pPr>
              <w:widowControl/>
              <w:jc w:val="left"/>
              <w:rPr>
                <w:rFonts w:ascii="宋体" w:eastAsia="宋体" w:hAnsi="宋体" w:cs="Arial"/>
                <w:color w:val="000000"/>
                <w:kern w:val="0"/>
                <w:sz w:val="20"/>
                <w:szCs w:val="20"/>
              </w:rPr>
            </w:pPr>
            <w:r w:rsidRPr="001921A3">
              <w:rPr>
                <w:rFonts w:ascii="宋体" w:eastAsia="宋体" w:hAnsi="宋体" w:cs="Arial" w:hint="eastAsia"/>
                <w:color w:val="000000"/>
                <w:kern w:val="0"/>
                <w:sz w:val="20"/>
                <w:szCs w:val="20"/>
              </w:rPr>
              <w:t>编制单位：江苏省道口管理办公室</w:t>
            </w:r>
          </w:p>
        </w:tc>
        <w:tc>
          <w:tcPr>
            <w:tcW w:w="1240" w:type="dxa"/>
            <w:tcBorders>
              <w:top w:val="nil"/>
              <w:left w:val="nil"/>
              <w:bottom w:val="single" w:sz="4" w:space="0" w:color="auto"/>
              <w:right w:val="nil"/>
            </w:tcBorders>
            <w:shd w:val="clear" w:color="auto" w:fill="auto"/>
            <w:vAlign w:val="center"/>
            <w:hideMark/>
          </w:tcPr>
          <w:p w:rsidR="001921A3" w:rsidRPr="001921A3" w:rsidRDefault="001921A3" w:rsidP="001921A3">
            <w:pPr>
              <w:widowControl/>
              <w:jc w:val="center"/>
              <w:rPr>
                <w:rFonts w:ascii="宋体" w:eastAsia="宋体" w:hAnsi="宋体" w:cs="Arial"/>
                <w:color w:val="000000"/>
                <w:kern w:val="0"/>
                <w:sz w:val="20"/>
                <w:szCs w:val="20"/>
              </w:rPr>
            </w:pPr>
            <w:r w:rsidRPr="001921A3">
              <w:rPr>
                <w:rFonts w:ascii="宋体" w:eastAsia="宋体" w:hAnsi="宋体" w:cs="Arial" w:hint="eastAsia"/>
                <w:color w:val="000000"/>
                <w:kern w:val="0"/>
                <w:sz w:val="20"/>
                <w:szCs w:val="20"/>
              </w:rPr>
              <w:t xml:space="preserve">　</w:t>
            </w:r>
          </w:p>
        </w:tc>
        <w:tc>
          <w:tcPr>
            <w:tcW w:w="860" w:type="dxa"/>
            <w:tcBorders>
              <w:top w:val="nil"/>
              <w:left w:val="nil"/>
              <w:bottom w:val="single" w:sz="4" w:space="0" w:color="auto"/>
              <w:right w:val="nil"/>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80" w:type="dxa"/>
            <w:tcBorders>
              <w:top w:val="nil"/>
              <w:left w:val="nil"/>
              <w:bottom w:val="single" w:sz="4" w:space="0" w:color="auto"/>
              <w:right w:val="nil"/>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20" w:type="dxa"/>
            <w:tcBorders>
              <w:top w:val="nil"/>
              <w:left w:val="nil"/>
              <w:bottom w:val="single" w:sz="4" w:space="0" w:color="auto"/>
              <w:right w:val="nil"/>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700" w:type="dxa"/>
            <w:tcBorders>
              <w:top w:val="nil"/>
              <w:left w:val="nil"/>
              <w:bottom w:val="single" w:sz="4" w:space="0" w:color="auto"/>
              <w:right w:val="nil"/>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1000" w:type="dxa"/>
            <w:tcBorders>
              <w:top w:val="nil"/>
              <w:left w:val="nil"/>
              <w:bottom w:val="single" w:sz="4" w:space="0" w:color="auto"/>
            </w:tcBorders>
            <w:shd w:val="clear" w:color="auto" w:fill="auto"/>
            <w:vAlign w:val="center"/>
            <w:hideMark/>
          </w:tcPr>
          <w:p w:rsidR="001921A3" w:rsidRPr="001921A3" w:rsidRDefault="001921A3" w:rsidP="001921A3">
            <w:pPr>
              <w:widowControl/>
              <w:jc w:val="right"/>
              <w:rPr>
                <w:rFonts w:ascii="宋体" w:eastAsia="宋体" w:hAnsi="宋体" w:cs="Arial"/>
                <w:color w:val="000000"/>
                <w:kern w:val="0"/>
                <w:sz w:val="20"/>
                <w:szCs w:val="20"/>
              </w:rPr>
            </w:pPr>
            <w:r w:rsidRPr="001921A3">
              <w:rPr>
                <w:rFonts w:ascii="宋体" w:eastAsia="宋体" w:hAnsi="宋体" w:cs="Arial" w:hint="eastAsia"/>
                <w:color w:val="000000"/>
                <w:kern w:val="0"/>
                <w:sz w:val="20"/>
                <w:szCs w:val="20"/>
              </w:rPr>
              <w:t>公开02表</w:t>
            </w:r>
          </w:p>
        </w:tc>
      </w:tr>
      <w:tr w:rsidR="001921A3" w:rsidRPr="001921A3" w:rsidTr="001C37F5">
        <w:trPr>
          <w:trHeight w:val="300"/>
        </w:trPr>
        <w:tc>
          <w:tcPr>
            <w:tcW w:w="34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项目</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本年收入合计</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财政拨款收入</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上级补助收入</w:t>
            </w:r>
          </w:p>
        </w:tc>
        <w:tc>
          <w:tcPr>
            <w:tcW w:w="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事业收入</w:t>
            </w:r>
          </w:p>
        </w:tc>
        <w:tc>
          <w:tcPr>
            <w:tcW w:w="5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经营收入</w:t>
            </w:r>
          </w:p>
        </w:tc>
        <w:tc>
          <w:tcPr>
            <w:tcW w:w="7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附属单位上缴收入</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其他收入</w:t>
            </w:r>
          </w:p>
        </w:tc>
      </w:tr>
      <w:tr w:rsidR="001921A3" w:rsidRPr="001921A3" w:rsidTr="001C37F5">
        <w:trPr>
          <w:trHeight w:val="312"/>
        </w:trPr>
        <w:tc>
          <w:tcPr>
            <w:tcW w:w="1520" w:type="dxa"/>
            <w:gridSpan w:val="3"/>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功能分类科目编码</w:t>
            </w:r>
          </w:p>
        </w:tc>
        <w:tc>
          <w:tcPr>
            <w:tcW w:w="1940" w:type="dxa"/>
            <w:vMerge w:val="restart"/>
            <w:tcBorders>
              <w:top w:val="single" w:sz="4" w:space="0" w:color="auto"/>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科目名称</w:t>
            </w:r>
          </w:p>
        </w:tc>
        <w:tc>
          <w:tcPr>
            <w:tcW w:w="124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24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86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8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2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70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000" w:type="dxa"/>
            <w:vMerge/>
            <w:tcBorders>
              <w:top w:val="single" w:sz="4" w:space="0" w:color="auto"/>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r>
      <w:tr w:rsidR="001921A3" w:rsidRPr="001921A3" w:rsidTr="001921A3">
        <w:trPr>
          <w:trHeight w:val="312"/>
        </w:trPr>
        <w:tc>
          <w:tcPr>
            <w:tcW w:w="1520" w:type="dxa"/>
            <w:gridSpan w:val="3"/>
            <w:vMerge/>
            <w:tcBorders>
              <w:top w:val="nil"/>
              <w:left w:val="single" w:sz="4" w:space="0" w:color="000000"/>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9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2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2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86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8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2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70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00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r>
      <w:tr w:rsidR="001921A3" w:rsidRPr="001921A3" w:rsidTr="001921A3">
        <w:trPr>
          <w:trHeight w:val="312"/>
        </w:trPr>
        <w:tc>
          <w:tcPr>
            <w:tcW w:w="1520" w:type="dxa"/>
            <w:gridSpan w:val="3"/>
            <w:vMerge/>
            <w:tcBorders>
              <w:top w:val="nil"/>
              <w:left w:val="single" w:sz="4" w:space="0" w:color="000000"/>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9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2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2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86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8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2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70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00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r>
      <w:tr w:rsidR="001921A3" w:rsidRPr="001921A3" w:rsidTr="001921A3">
        <w:trPr>
          <w:trHeight w:val="330"/>
        </w:trPr>
        <w:tc>
          <w:tcPr>
            <w:tcW w:w="4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类</w:t>
            </w:r>
          </w:p>
        </w:tc>
        <w:tc>
          <w:tcPr>
            <w:tcW w:w="520" w:type="dxa"/>
            <w:vMerge w:val="restart"/>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款</w:t>
            </w:r>
          </w:p>
        </w:tc>
        <w:tc>
          <w:tcPr>
            <w:tcW w:w="540" w:type="dxa"/>
            <w:vMerge w:val="restart"/>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项</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栏次</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1</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2</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3</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4</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5</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6</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7</w:t>
            </w:r>
          </w:p>
        </w:tc>
      </w:tr>
      <w:tr w:rsidR="001921A3" w:rsidRPr="001921A3" w:rsidTr="001921A3">
        <w:trPr>
          <w:trHeight w:val="330"/>
        </w:trPr>
        <w:tc>
          <w:tcPr>
            <w:tcW w:w="460" w:type="dxa"/>
            <w:vMerge/>
            <w:tcBorders>
              <w:top w:val="nil"/>
              <w:left w:val="single" w:sz="4" w:space="0" w:color="000000"/>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2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540" w:type="dxa"/>
            <w:vMerge/>
            <w:tcBorders>
              <w:top w:val="nil"/>
              <w:left w:val="nil"/>
              <w:bottom w:val="single" w:sz="4" w:space="0" w:color="000000"/>
              <w:right w:val="single" w:sz="4" w:space="0" w:color="000000"/>
            </w:tcBorders>
            <w:vAlign w:val="center"/>
            <w:hideMark/>
          </w:tcPr>
          <w:p w:rsidR="001921A3" w:rsidRPr="001921A3" w:rsidRDefault="001921A3" w:rsidP="001921A3">
            <w:pPr>
              <w:widowControl/>
              <w:jc w:val="left"/>
              <w:rPr>
                <w:rFonts w:ascii="宋体" w:eastAsia="宋体" w:hAnsi="宋体" w:cs="Arial"/>
                <w:kern w:val="0"/>
                <w:sz w:val="20"/>
                <w:szCs w:val="20"/>
              </w:rPr>
            </w:pP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center"/>
              <w:rPr>
                <w:rFonts w:ascii="宋体" w:eastAsia="宋体" w:hAnsi="宋体" w:cs="Arial"/>
                <w:kern w:val="0"/>
                <w:sz w:val="20"/>
                <w:szCs w:val="20"/>
              </w:rPr>
            </w:pPr>
            <w:r w:rsidRPr="001921A3">
              <w:rPr>
                <w:rFonts w:ascii="宋体" w:eastAsia="宋体" w:hAnsi="宋体" w:cs="Arial" w:hint="eastAsia"/>
                <w:kern w:val="0"/>
                <w:sz w:val="20"/>
                <w:szCs w:val="20"/>
              </w:rPr>
              <w:t>合计</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289.21</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289.12</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0.09</w:t>
            </w:r>
          </w:p>
        </w:tc>
      </w:tr>
      <w:tr w:rsidR="001921A3" w:rsidRPr="001921A3" w:rsidTr="001921A3">
        <w:trPr>
          <w:trHeight w:val="330"/>
        </w:trPr>
        <w:tc>
          <w:tcPr>
            <w:tcW w:w="1520" w:type="dxa"/>
            <w:gridSpan w:val="3"/>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214</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交通运输支出</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289.21</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289.12</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0.09</w:t>
            </w:r>
          </w:p>
        </w:tc>
      </w:tr>
      <w:tr w:rsidR="001921A3" w:rsidRPr="001921A3" w:rsidTr="001921A3">
        <w:trPr>
          <w:trHeight w:val="330"/>
        </w:trPr>
        <w:tc>
          <w:tcPr>
            <w:tcW w:w="1520" w:type="dxa"/>
            <w:gridSpan w:val="3"/>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21402</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铁路运输</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289.21</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289.12</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0.09</w:t>
            </w:r>
          </w:p>
        </w:tc>
      </w:tr>
      <w:tr w:rsidR="001921A3" w:rsidRPr="001921A3" w:rsidTr="001921A3">
        <w:trPr>
          <w:trHeight w:val="330"/>
        </w:trPr>
        <w:tc>
          <w:tcPr>
            <w:tcW w:w="1520" w:type="dxa"/>
            <w:gridSpan w:val="3"/>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2140299</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 xml:space="preserve">  其他铁路运输支出</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289.21</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289.12</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0.09</w:t>
            </w:r>
          </w:p>
        </w:tc>
      </w:tr>
      <w:tr w:rsidR="001921A3" w:rsidRPr="001921A3" w:rsidTr="001921A3">
        <w:trPr>
          <w:trHeight w:val="330"/>
        </w:trPr>
        <w:tc>
          <w:tcPr>
            <w:tcW w:w="1520" w:type="dxa"/>
            <w:gridSpan w:val="3"/>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229</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其他支出</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r>
      <w:tr w:rsidR="001921A3" w:rsidRPr="001921A3" w:rsidTr="001921A3">
        <w:trPr>
          <w:trHeight w:val="330"/>
        </w:trPr>
        <w:tc>
          <w:tcPr>
            <w:tcW w:w="1520" w:type="dxa"/>
            <w:gridSpan w:val="3"/>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22999</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b/>
                <w:bCs/>
                <w:kern w:val="0"/>
                <w:sz w:val="20"/>
                <w:szCs w:val="20"/>
              </w:rPr>
            </w:pPr>
            <w:r w:rsidRPr="001921A3">
              <w:rPr>
                <w:rFonts w:ascii="宋体" w:eastAsia="宋体" w:hAnsi="宋体" w:cs="Arial" w:hint="eastAsia"/>
                <w:b/>
                <w:bCs/>
                <w:kern w:val="0"/>
                <w:sz w:val="20"/>
                <w:szCs w:val="20"/>
              </w:rPr>
              <w:t>其他支出</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b/>
                <w:bCs/>
                <w:kern w:val="0"/>
                <w:sz w:val="20"/>
                <w:szCs w:val="20"/>
              </w:rPr>
            </w:pPr>
            <w:r w:rsidRPr="001921A3">
              <w:rPr>
                <w:rFonts w:ascii="宋体" w:eastAsia="宋体" w:hAnsi="宋体" w:cs="Arial" w:hint="eastAsia"/>
                <w:b/>
                <w:bCs/>
                <w:kern w:val="0"/>
                <w:sz w:val="20"/>
                <w:szCs w:val="20"/>
              </w:rPr>
              <w:t xml:space="preserve">　</w:t>
            </w:r>
          </w:p>
        </w:tc>
      </w:tr>
      <w:tr w:rsidR="001921A3" w:rsidRPr="001921A3" w:rsidTr="001921A3">
        <w:trPr>
          <w:trHeight w:val="330"/>
        </w:trPr>
        <w:tc>
          <w:tcPr>
            <w:tcW w:w="1520" w:type="dxa"/>
            <w:gridSpan w:val="3"/>
            <w:tcBorders>
              <w:top w:val="nil"/>
              <w:left w:val="single" w:sz="4" w:space="0" w:color="000000"/>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2299901</w:t>
            </w:r>
          </w:p>
        </w:tc>
        <w:tc>
          <w:tcPr>
            <w:tcW w:w="19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left"/>
              <w:rPr>
                <w:rFonts w:ascii="宋体" w:eastAsia="宋体" w:hAnsi="宋体" w:cs="Arial"/>
                <w:kern w:val="0"/>
                <w:sz w:val="20"/>
                <w:szCs w:val="20"/>
              </w:rPr>
            </w:pPr>
            <w:r w:rsidRPr="001921A3">
              <w:rPr>
                <w:rFonts w:ascii="宋体" w:eastAsia="宋体" w:hAnsi="宋体" w:cs="Arial" w:hint="eastAsia"/>
                <w:kern w:val="0"/>
                <w:sz w:val="20"/>
                <w:szCs w:val="20"/>
              </w:rPr>
              <w:t xml:space="preserve">  其他支出</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124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8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52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7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c>
          <w:tcPr>
            <w:tcW w:w="1000" w:type="dxa"/>
            <w:tcBorders>
              <w:top w:val="nil"/>
              <w:left w:val="nil"/>
              <w:bottom w:val="single" w:sz="4" w:space="0" w:color="000000"/>
              <w:right w:val="single" w:sz="4" w:space="0" w:color="000000"/>
            </w:tcBorders>
            <w:shd w:val="clear" w:color="auto" w:fill="auto"/>
            <w:vAlign w:val="center"/>
            <w:hideMark/>
          </w:tcPr>
          <w:p w:rsidR="001921A3" w:rsidRPr="001921A3" w:rsidRDefault="001921A3" w:rsidP="001921A3">
            <w:pPr>
              <w:widowControl/>
              <w:jc w:val="right"/>
              <w:rPr>
                <w:rFonts w:ascii="宋体" w:eastAsia="宋体" w:hAnsi="宋体" w:cs="Arial"/>
                <w:kern w:val="0"/>
                <w:sz w:val="20"/>
                <w:szCs w:val="20"/>
              </w:rPr>
            </w:pPr>
            <w:r w:rsidRPr="001921A3">
              <w:rPr>
                <w:rFonts w:ascii="宋体" w:eastAsia="宋体" w:hAnsi="宋体" w:cs="Arial" w:hint="eastAsia"/>
                <w:kern w:val="0"/>
                <w:sz w:val="20"/>
                <w:szCs w:val="20"/>
              </w:rPr>
              <w:t xml:space="preserve">　</w:t>
            </w:r>
          </w:p>
        </w:tc>
      </w:tr>
    </w:tbl>
    <w:p w:rsidR="001921A3" w:rsidRDefault="001921A3"/>
    <w:p w:rsidR="00340F36" w:rsidRDefault="00340F36"/>
    <w:p w:rsidR="00340F36" w:rsidRDefault="00340F36"/>
    <w:p w:rsidR="00340F36" w:rsidRDefault="00340F36"/>
    <w:p w:rsidR="00340F36" w:rsidRDefault="00340F36"/>
    <w:tbl>
      <w:tblPr>
        <w:tblW w:w="9500" w:type="dxa"/>
        <w:tblLook w:val="04A0" w:firstRow="1" w:lastRow="0" w:firstColumn="1" w:lastColumn="0" w:noHBand="0" w:noVBand="1"/>
      </w:tblPr>
      <w:tblGrid>
        <w:gridCol w:w="420"/>
        <w:gridCol w:w="416"/>
        <w:gridCol w:w="460"/>
        <w:gridCol w:w="2054"/>
        <w:gridCol w:w="1338"/>
        <w:gridCol w:w="759"/>
        <w:gridCol w:w="1179"/>
        <w:gridCol w:w="819"/>
        <w:gridCol w:w="858"/>
        <w:gridCol w:w="1197"/>
      </w:tblGrid>
      <w:tr w:rsidR="00340F36" w:rsidRPr="00340F36" w:rsidTr="001C37F5">
        <w:trPr>
          <w:trHeight w:val="555"/>
        </w:trPr>
        <w:tc>
          <w:tcPr>
            <w:tcW w:w="9500" w:type="dxa"/>
            <w:gridSpan w:val="10"/>
            <w:tcBorders>
              <w:top w:val="nil"/>
              <w:left w:val="nil"/>
              <w:bottom w:val="nil"/>
            </w:tcBorders>
            <w:shd w:val="clear" w:color="auto" w:fill="auto"/>
            <w:vAlign w:val="center"/>
            <w:hideMark/>
          </w:tcPr>
          <w:p w:rsidR="00340F36" w:rsidRPr="00340F36" w:rsidRDefault="00340F36" w:rsidP="00340F36">
            <w:pPr>
              <w:widowControl/>
              <w:jc w:val="center"/>
              <w:rPr>
                <w:rFonts w:ascii="黑体" w:eastAsia="黑体" w:hAnsi="黑体" w:cs="Arial"/>
                <w:kern w:val="0"/>
                <w:sz w:val="28"/>
                <w:szCs w:val="28"/>
              </w:rPr>
            </w:pPr>
            <w:r w:rsidRPr="00340F36">
              <w:rPr>
                <w:rFonts w:ascii="黑体" w:eastAsia="黑体" w:hAnsi="黑体" w:cs="Arial" w:hint="eastAsia"/>
                <w:kern w:val="0"/>
                <w:sz w:val="28"/>
                <w:szCs w:val="28"/>
              </w:rPr>
              <w:t>支出决算表</w:t>
            </w:r>
          </w:p>
        </w:tc>
      </w:tr>
      <w:tr w:rsidR="00340F36" w:rsidRPr="00340F36" w:rsidTr="001C37F5">
        <w:trPr>
          <w:trHeight w:val="300"/>
        </w:trPr>
        <w:tc>
          <w:tcPr>
            <w:tcW w:w="420" w:type="dxa"/>
            <w:tcBorders>
              <w:top w:val="nil"/>
              <w:left w:val="nil"/>
              <w:bottom w:val="nil"/>
              <w:right w:val="nil"/>
            </w:tcBorders>
            <w:shd w:val="clear" w:color="auto" w:fill="auto"/>
            <w:vAlign w:val="center"/>
            <w:hideMark/>
          </w:tcPr>
          <w:p w:rsidR="00340F36" w:rsidRPr="00340F36" w:rsidRDefault="00340F36" w:rsidP="00340F36">
            <w:pPr>
              <w:widowControl/>
              <w:jc w:val="center"/>
              <w:rPr>
                <w:rFonts w:ascii="黑体" w:eastAsia="黑体" w:hAnsi="黑体" w:cs="Arial"/>
                <w:kern w:val="0"/>
                <w:sz w:val="28"/>
                <w:szCs w:val="28"/>
              </w:rPr>
            </w:pPr>
          </w:p>
        </w:tc>
        <w:tc>
          <w:tcPr>
            <w:tcW w:w="40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46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206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134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76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118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820" w:type="dxa"/>
            <w:tcBorders>
              <w:top w:val="nil"/>
              <w:left w:val="nil"/>
              <w:bottom w:val="nil"/>
              <w:right w:val="nil"/>
            </w:tcBorders>
            <w:shd w:val="clear" w:color="auto" w:fill="auto"/>
            <w:vAlign w:val="center"/>
            <w:hideMark/>
          </w:tcPr>
          <w:p w:rsidR="00340F36" w:rsidRPr="00340F36" w:rsidRDefault="00340F36" w:rsidP="00340F36">
            <w:pPr>
              <w:widowControl/>
              <w:jc w:val="left"/>
              <w:rPr>
                <w:rFonts w:ascii="Times New Roman" w:eastAsia="Times New Roman" w:hAnsi="Times New Roman" w:cs="Times New Roman"/>
                <w:kern w:val="0"/>
                <w:sz w:val="20"/>
                <w:szCs w:val="20"/>
              </w:rPr>
            </w:pPr>
          </w:p>
        </w:tc>
        <w:tc>
          <w:tcPr>
            <w:tcW w:w="2060" w:type="dxa"/>
            <w:gridSpan w:val="2"/>
            <w:tcBorders>
              <w:top w:val="nil"/>
              <w:left w:val="nil"/>
              <w:bottom w:val="nil"/>
            </w:tcBorders>
            <w:shd w:val="clear" w:color="auto" w:fill="auto"/>
            <w:vAlign w:val="center"/>
            <w:hideMark/>
          </w:tcPr>
          <w:p w:rsidR="00340F36" w:rsidRPr="00340F36" w:rsidRDefault="00340F36" w:rsidP="00340F36">
            <w:pPr>
              <w:widowControl/>
              <w:jc w:val="right"/>
              <w:rPr>
                <w:rFonts w:ascii="宋体" w:eastAsia="宋体" w:hAnsi="宋体" w:cs="Arial"/>
                <w:color w:val="000000"/>
                <w:kern w:val="0"/>
                <w:sz w:val="22"/>
              </w:rPr>
            </w:pPr>
            <w:r w:rsidRPr="00340F36">
              <w:rPr>
                <w:rFonts w:ascii="宋体" w:eastAsia="宋体" w:hAnsi="宋体" w:cs="Arial" w:hint="eastAsia"/>
                <w:color w:val="000000"/>
                <w:kern w:val="0"/>
                <w:sz w:val="22"/>
              </w:rPr>
              <w:t>金额单位：万元</w:t>
            </w:r>
          </w:p>
        </w:tc>
      </w:tr>
      <w:tr w:rsidR="00340F36" w:rsidRPr="00340F36" w:rsidTr="001C37F5">
        <w:trPr>
          <w:trHeight w:val="300"/>
        </w:trPr>
        <w:tc>
          <w:tcPr>
            <w:tcW w:w="5440" w:type="dxa"/>
            <w:gridSpan w:val="6"/>
            <w:tcBorders>
              <w:top w:val="nil"/>
              <w:left w:val="nil"/>
              <w:bottom w:val="single" w:sz="4" w:space="0" w:color="808080"/>
              <w:right w:val="nil"/>
            </w:tcBorders>
            <w:shd w:val="clear" w:color="auto" w:fill="auto"/>
            <w:vAlign w:val="center"/>
            <w:hideMark/>
          </w:tcPr>
          <w:p w:rsidR="00340F36" w:rsidRPr="00340F36" w:rsidRDefault="00340F36" w:rsidP="00340F36">
            <w:pPr>
              <w:widowControl/>
              <w:jc w:val="left"/>
              <w:rPr>
                <w:rFonts w:ascii="宋体" w:eastAsia="宋体" w:hAnsi="宋体" w:cs="Arial"/>
                <w:color w:val="000000"/>
                <w:kern w:val="0"/>
                <w:sz w:val="22"/>
              </w:rPr>
            </w:pPr>
            <w:r w:rsidRPr="00340F36">
              <w:rPr>
                <w:rFonts w:ascii="宋体" w:eastAsia="宋体" w:hAnsi="宋体" w:cs="Arial" w:hint="eastAsia"/>
                <w:color w:val="000000"/>
                <w:kern w:val="0"/>
                <w:sz w:val="22"/>
              </w:rPr>
              <w:t>编制单位：江苏省道口管理办公室</w:t>
            </w:r>
          </w:p>
        </w:tc>
        <w:tc>
          <w:tcPr>
            <w:tcW w:w="1180" w:type="dxa"/>
            <w:tcBorders>
              <w:top w:val="nil"/>
              <w:left w:val="nil"/>
              <w:bottom w:val="single" w:sz="4" w:space="0" w:color="808080"/>
              <w:right w:val="nil"/>
            </w:tcBorders>
            <w:shd w:val="clear" w:color="auto" w:fill="auto"/>
            <w:vAlign w:val="center"/>
            <w:hideMark/>
          </w:tcPr>
          <w:p w:rsidR="00340F36" w:rsidRPr="00340F36" w:rsidRDefault="00340F36" w:rsidP="00340F36">
            <w:pPr>
              <w:widowControl/>
              <w:jc w:val="left"/>
              <w:rPr>
                <w:rFonts w:ascii="宋体" w:eastAsia="宋体" w:hAnsi="宋体" w:cs="Arial"/>
                <w:kern w:val="0"/>
                <w:sz w:val="18"/>
                <w:szCs w:val="18"/>
              </w:rPr>
            </w:pPr>
            <w:r w:rsidRPr="00340F36">
              <w:rPr>
                <w:rFonts w:ascii="宋体" w:eastAsia="宋体" w:hAnsi="宋体" w:cs="Arial" w:hint="eastAsia"/>
                <w:kern w:val="0"/>
                <w:sz w:val="18"/>
                <w:szCs w:val="18"/>
              </w:rPr>
              <w:t xml:space="preserve">　</w:t>
            </w:r>
          </w:p>
        </w:tc>
        <w:tc>
          <w:tcPr>
            <w:tcW w:w="820" w:type="dxa"/>
            <w:tcBorders>
              <w:top w:val="nil"/>
              <w:left w:val="nil"/>
              <w:bottom w:val="single" w:sz="4" w:space="0" w:color="808080"/>
              <w:right w:val="nil"/>
            </w:tcBorders>
            <w:shd w:val="clear" w:color="auto" w:fill="auto"/>
            <w:vAlign w:val="center"/>
            <w:hideMark/>
          </w:tcPr>
          <w:p w:rsidR="00340F36" w:rsidRPr="00340F36" w:rsidRDefault="00340F36" w:rsidP="00340F36">
            <w:pPr>
              <w:widowControl/>
              <w:jc w:val="left"/>
              <w:rPr>
                <w:rFonts w:ascii="宋体" w:eastAsia="宋体" w:hAnsi="宋体" w:cs="Arial"/>
                <w:kern w:val="0"/>
                <w:sz w:val="18"/>
                <w:szCs w:val="18"/>
              </w:rPr>
            </w:pPr>
            <w:r w:rsidRPr="00340F36">
              <w:rPr>
                <w:rFonts w:ascii="宋体" w:eastAsia="宋体" w:hAnsi="宋体" w:cs="Arial" w:hint="eastAsia"/>
                <w:kern w:val="0"/>
                <w:sz w:val="18"/>
                <w:szCs w:val="18"/>
              </w:rPr>
              <w:t xml:space="preserve">　</w:t>
            </w:r>
          </w:p>
        </w:tc>
        <w:tc>
          <w:tcPr>
            <w:tcW w:w="860" w:type="dxa"/>
            <w:tcBorders>
              <w:top w:val="nil"/>
              <w:left w:val="nil"/>
              <w:bottom w:val="single" w:sz="4" w:space="0" w:color="808080"/>
              <w:right w:val="nil"/>
            </w:tcBorders>
            <w:shd w:val="clear" w:color="auto" w:fill="auto"/>
            <w:vAlign w:val="center"/>
            <w:hideMark/>
          </w:tcPr>
          <w:p w:rsidR="00340F36" w:rsidRPr="00340F36" w:rsidRDefault="00340F36" w:rsidP="00340F36">
            <w:pPr>
              <w:widowControl/>
              <w:jc w:val="left"/>
              <w:rPr>
                <w:rFonts w:ascii="宋体" w:eastAsia="宋体" w:hAnsi="宋体" w:cs="Arial"/>
                <w:kern w:val="0"/>
                <w:sz w:val="18"/>
                <w:szCs w:val="18"/>
              </w:rPr>
            </w:pPr>
            <w:r w:rsidRPr="00340F36">
              <w:rPr>
                <w:rFonts w:ascii="宋体" w:eastAsia="宋体" w:hAnsi="宋体" w:cs="Arial" w:hint="eastAsia"/>
                <w:kern w:val="0"/>
                <w:sz w:val="18"/>
                <w:szCs w:val="18"/>
              </w:rPr>
              <w:t xml:space="preserve">　</w:t>
            </w:r>
          </w:p>
        </w:tc>
        <w:tc>
          <w:tcPr>
            <w:tcW w:w="1200" w:type="dxa"/>
            <w:tcBorders>
              <w:top w:val="nil"/>
              <w:left w:val="nil"/>
              <w:bottom w:val="single" w:sz="4" w:space="0" w:color="808080"/>
            </w:tcBorders>
            <w:shd w:val="clear" w:color="auto" w:fill="auto"/>
            <w:vAlign w:val="center"/>
            <w:hideMark/>
          </w:tcPr>
          <w:p w:rsidR="00340F36" w:rsidRPr="00340F36" w:rsidRDefault="00340F36" w:rsidP="00340F36">
            <w:pPr>
              <w:widowControl/>
              <w:jc w:val="right"/>
              <w:rPr>
                <w:rFonts w:ascii="宋体" w:eastAsia="宋体" w:hAnsi="宋体" w:cs="Arial"/>
                <w:color w:val="000000"/>
                <w:kern w:val="0"/>
                <w:sz w:val="22"/>
              </w:rPr>
            </w:pPr>
            <w:r w:rsidRPr="00340F36">
              <w:rPr>
                <w:rFonts w:ascii="宋体" w:eastAsia="宋体" w:hAnsi="宋体" w:cs="Arial" w:hint="eastAsia"/>
                <w:color w:val="000000"/>
                <w:kern w:val="0"/>
                <w:sz w:val="22"/>
              </w:rPr>
              <w:t>公开03表</w:t>
            </w:r>
          </w:p>
        </w:tc>
      </w:tr>
      <w:tr w:rsidR="00340F36" w:rsidRPr="00340F36" w:rsidTr="00340F36">
        <w:trPr>
          <w:trHeight w:val="300"/>
        </w:trPr>
        <w:tc>
          <w:tcPr>
            <w:tcW w:w="3340" w:type="dxa"/>
            <w:gridSpan w:val="4"/>
            <w:tcBorders>
              <w:top w:val="nil"/>
              <w:left w:val="single" w:sz="4" w:space="0" w:color="000000"/>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kern w:val="0"/>
                <w:sz w:val="20"/>
                <w:szCs w:val="20"/>
              </w:rPr>
            </w:pPr>
            <w:r w:rsidRPr="00340F36">
              <w:rPr>
                <w:rFonts w:ascii="宋体" w:eastAsia="宋体" w:hAnsi="宋体" w:cs="Arial" w:hint="eastAsia"/>
                <w:kern w:val="0"/>
                <w:sz w:val="20"/>
                <w:szCs w:val="20"/>
              </w:rPr>
              <w:t>项目</w:t>
            </w:r>
          </w:p>
        </w:tc>
        <w:tc>
          <w:tcPr>
            <w:tcW w:w="134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本年支出合计</w:t>
            </w:r>
          </w:p>
        </w:tc>
        <w:tc>
          <w:tcPr>
            <w:tcW w:w="76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基本支出</w:t>
            </w:r>
          </w:p>
        </w:tc>
        <w:tc>
          <w:tcPr>
            <w:tcW w:w="118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项目支出</w:t>
            </w:r>
          </w:p>
        </w:tc>
        <w:tc>
          <w:tcPr>
            <w:tcW w:w="82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上缴上级支出</w:t>
            </w:r>
          </w:p>
        </w:tc>
        <w:tc>
          <w:tcPr>
            <w:tcW w:w="86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经营支出</w:t>
            </w:r>
          </w:p>
        </w:tc>
        <w:tc>
          <w:tcPr>
            <w:tcW w:w="120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对附属单位补助支出</w:t>
            </w:r>
          </w:p>
        </w:tc>
      </w:tr>
      <w:tr w:rsidR="00340F36" w:rsidRPr="00340F36" w:rsidTr="00340F36">
        <w:trPr>
          <w:trHeight w:val="312"/>
        </w:trPr>
        <w:tc>
          <w:tcPr>
            <w:tcW w:w="1280" w:type="dxa"/>
            <w:gridSpan w:val="3"/>
            <w:vMerge w:val="restart"/>
            <w:tcBorders>
              <w:top w:val="nil"/>
              <w:left w:val="single" w:sz="4" w:space="0" w:color="000000"/>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功能分类科目编码</w:t>
            </w:r>
          </w:p>
        </w:tc>
        <w:tc>
          <w:tcPr>
            <w:tcW w:w="206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科目名称</w:t>
            </w:r>
          </w:p>
        </w:tc>
        <w:tc>
          <w:tcPr>
            <w:tcW w:w="134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7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18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82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8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20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r>
      <w:tr w:rsidR="00340F36" w:rsidRPr="00340F36" w:rsidTr="00340F36">
        <w:trPr>
          <w:trHeight w:val="312"/>
        </w:trPr>
        <w:tc>
          <w:tcPr>
            <w:tcW w:w="1280" w:type="dxa"/>
            <w:gridSpan w:val="3"/>
            <w:vMerge/>
            <w:tcBorders>
              <w:top w:val="nil"/>
              <w:left w:val="single" w:sz="4" w:space="0" w:color="000000"/>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20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34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7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18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82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8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20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r>
      <w:tr w:rsidR="00340F36" w:rsidRPr="00340F36" w:rsidTr="00340F36">
        <w:trPr>
          <w:trHeight w:val="312"/>
        </w:trPr>
        <w:tc>
          <w:tcPr>
            <w:tcW w:w="1280" w:type="dxa"/>
            <w:gridSpan w:val="3"/>
            <w:vMerge/>
            <w:tcBorders>
              <w:top w:val="nil"/>
              <w:left w:val="single" w:sz="4" w:space="0" w:color="000000"/>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20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34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7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18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82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8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120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r>
      <w:tr w:rsidR="00340F36" w:rsidRPr="00340F36" w:rsidTr="00340F36">
        <w:trPr>
          <w:trHeight w:val="330"/>
        </w:trPr>
        <w:tc>
          <w:tcPr>
            <w:tcW w:w="4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类</w:t>
            </w:r>
          </w:p>
        </w:tc>
        <w:tc>
          <w:tcPr>
            <w:tcW w:w="40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款</w:t>
            </w:r>
          </w:p>
        </w:tc>
        <w:tc>
          <w:tcPr>
            <w:tcW w:w="460" w:type="dxa"/>
            <w:vMerge w:val="restart"/>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项</w:t>
            </w:r>
          </w:p>
        </w:tc>
        <w:tc>
          <w:tcPr>
            <w:tcW w:w="20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kern w:val="0"/>
                <w:sz w:val="20"/>
                <w:szCs w:val="20"/>
              </w:rPr>
            </w:pPr>
            <w:r w:rsidRPr="00340F36">
              <w:rPr>
                <w:rFonts w:ascii="宋体" w:eastAsia="宋体" w:hAnsi="宋体" w:cs="Arial" w:hint="eastAsia"/>
                <w:kern w:val="0"/>
                <w:sz w:val="20"/>
                <w:szCs w:val="20"/>
              </w:rPr>
              <w:t>栏次</w:t>
            </w:r>
          </w:p>
        </w:tc>
        <w:tc>
          <w:tcPr>
            <w:tcW w:w="134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1</w:t>
            </w:r>
          </w:p>
        </w:tc>
        <w:tc>
          <w:tcPr>
            <w:tcW w:w="7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2</w:t>
            </w:r>
          </w:p>
        </w:tc>
        <w:tc>
          <w:tcPr>
            <w:tcW w:w="118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3</w:t>
            </w:r>
          </w:p>
        </w:tc>
        <w:tc>
          <w:tcPr>
            <w:tcW w:w="82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4</w:t>
            </w:r>
          </w:p>
        </w:tc>
        <w:tc>
          <w:tcPr>
            <w:tcW w:w="8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5</w:t>
            </w:r>
          </w:p>
        </w:tc>
        <w:tc>
          <w:tcPr>
            <w:tcW w:w="120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6</w:t>
            </w:r>
          </w:p>
        </w:tc>
      </w:tr>
      <w:tr w:rsidR="00340F36" w:rsidRPr="00340F36" w:rsidTr="00340F36">
        <w:trPr>
          <w:trHeight w:val="330"/>
        </w:trPr>
        <w:tc>
          <w:tcPr>
            <w:tcW w:w="420" w:type="dxa"/>
            <w:vMerge/>
            <w:tcBorders>
              <w:top w:val="nil"/>
              <w:left w:val="single" w:sz="4" w:space="0" w:color="000000"/>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40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460" w:type="dxa"/>
            <w:vMerge/>
            <w:tcBorders>
              <w:top w:val="nil"/>
              <w:left w:val="nil"/>
              <w:bottom w:val="single" w:sz="4" w:space="0" w:color="000000"/>
              <w:right w:val="single" w:sz="4" w:space="0" w:color="000000"/>
            </w:tcBorders>
            <w:vAlign w:val="center"/>
            <w:hideMark/>
          </w:tcPr>
          <w:p w:rsidR="00340F36" w:rsidRPr="00340F36" w:rsidRDefault="00340F36" w:rsidP="00340F36">
            <w:pPr>
              <w:widowControl/>
              <w:jc w:val="left"/>
              <w:rPr>
                <w:rFonts w:ascii="宋体" w:eastAsia="宋体" w:hAnsi="宋体" w:cs="Arial"/>
                <w:kern w:val="0"/>
                <w:sz w:val="20"/>
                <w:szCs w:val="20"/>
              </w:rPr>
            </w:pPr>
          </w:p>
        </w:tc>
        <w:tc>
          <w:tcPr>
            <w:tcW w:w="20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center"/>
              <w:rPr>
                <w:rFonts w:ascii="宋体" w:eastAsia="宋体" w:hAnsi="宋体" w:cs="Arial"/>
                <w:kern w:val="0"/>
                <w:sz w:val="20"/>
                <w:szCs w:val="20"/>
              </w:rPr>
            </w:pPr>
            <w:r w:rsidRPr="00340F36">
              <w:rPr>
                <w:rFonts w:ascii="宋体" w:eastAsia="宋体" w:hAnsi="宋体" w:cs="Arial" w:hint="eastAsia"/>
                <w:kern w:val="0"/>
                <w:sz w:val="20"/>
                <w:szCs w:val="20"/>
              </w:rPr>
              <w:t>合计</w:t>
            </w:r>
          </w:p>
        </w:tc>
        <w:tc>
          <w:tcPr>
            <w:tcW w:w="134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365.38</w:t>
            </w:r>
          </w:p>
        </w:tc>
        <w:tc>
          <w:tcPr>
            <w:tcW w:w="7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c>
          <w:tcPr>
            <w:tcW w:w="118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365.38</w:t>
            </w:r>
          </w:p>
        </w:tc>
        <w:tc>
          <w:tcPr>
            <w:tcW w:w="82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c>
          <w:tcPr>
            <w:tcW w:w="120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r>
      <w:tr w:rsidR="00340F36" w:rsidRPr="00340F36" w:rsidTr="00340F36">
        <w:trPr>
          <w:trHeight w:val="330"/>
        </w:trPr>
        <w:tc>
          <w:tcPr>
            <w:tcW w:w="1280" w:type="dxa"/>
            <w:gridSpan w:val="3"/>
            <w:tcBorders>
              <w:top w:val="nil"/>
              <w:left w:val="single" w:sz="4" w:space="0" w:color="000000"/>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b/>
                <w:bCs/>
                <w:kern w:val="0"/>
                <w:sz w:val="20"/>
                <w:szCs w:val="20"/>
              </w:rPr>
            </w:pPr>
            <w:r w:rsidRPr="00340F36">
              <w:rPr>
                <w:rFonts w:ascii="宋体" w:eastAsia="宋体" w:hAnsi="宋体" w:cs="Arial" w:hint="eastAsia"/>
                <w:b/>
                <w:bCs/>
                <w:kern w:val="0"/>
                <w:sz w:val="20"/>
                <w:szCs w:val="20"/>
              </w:rPr>
              <w:t>214</w:t>
            </w:r>
          </w:p>
        </w:tc>
        <w:tc>
          <w:tcPr>
            <w:tcW w:w="20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b/>
                <w:bCs/>
                <w:kern w:val="0"/>
                <w:sz w:val="20"/>
                <w:szCs w:val="20"/>
              </w:rPr>
            </w:pPr>
            <w:r w:rsidRPr="00340F36">
              <w:rPr>
                <w:rFonts w:ascii="宋体" w:eastAsia="宋体" w:hAnsi="宋体" w:cs="Arial" w:hint="eastAsia"/>
                <w:b/>
                <w:bCs/>
                <w:kern w:val="0"/>
                <w:sz w:val="20"/>
                <w:szCs w:val="20"/>
              </w:rPr>
              <w:t>交通运输支出</w:t>
            </w:r>
          </w:p>
        </w:tc>
        <w:tc>
          <w:tcPr>
            <w:tcW w:w="134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365.38</w:t>
            </w:r>
          </w:p>
        </w:tc>
        <w:tc>
          <w:tcPr>
            <w:tcW w:w="7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c>
          <w:tcPr>
            <w:tcW w:w="118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365.38</w:t>
            </w:r>
          </w:p>
        </w:tc>
        <w:tc>
          <w:tcPr>
            <w:tcW w:w="82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c>
          <w:tcPr>
            <w:tcW w:w="120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r>
      <w:tr w:rsidR="00340F36" w:rsidRPr="00340F36" w:rsidTr="00340F36">
        <w:trPr>
          <w:trHeight w:val="330"/>
        </w:trPr>
        <w:tc>
          <w:tcPr>
            <w:tcW w:w="1280" w:type="dxa"/>
            <w:gridSpan w:val="3"/>
            <w:tcBorders>
              <w:top w:val="nil"/>
              <w:left w:val="single" w:sz="4" w:space="0" w:color="000000"/>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b/>
                <w:bCs/>
                <w:kern w:val="0"/>
                <w:sz w:val="20"/>
                <w:szCs w:val="20"/>
              </w:rPr>
            </w:pPr>
            <w:r w:rsidRPr="00340F36">
              <w:rPr>
                <w:rFonts w:ascii="宋体" w:eastAsia="宋体" w:hAnsi="宋体" w:cs="Arial" w:hint="eastAsia"/>
                <w:b/>
                <w:bCs/>
                <w:kern w:val="0"/>
                <w:sz w:val="20"/>
                <w:szCs w:val="20"/>
              </w:rPr>
              <w:t>21402</w:t>
            </w:r>
          </w:p>
        </w:tc>
        <w:tc>
          <w:tcPr>
            <w:tcW w:w="20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b/>
                <w:bCs/>
                <w:kern w:val="0"/>
                <w:sz w:val="20"/>
                <w:szCs w:val="20"/>
              </w:rPr>
            </w:pPr>
            <w:r w:rsidRPr="00340F36">
              <w:rPr>
                <w:rFonts w:ascii="宋体" w:eastAsia="宋体" w:hAnsi="宋体" w:cs="Arial" w:hint="eastAsia"/>
                <w:b/>
                <w:bCs/>
                <w:kern w:val="0"/>
                <w:sz w:val="20"/>
                <w:szCs w:val="20"/>
              </w:rPr>
              <w:t>铁路运输</w:t>
            </w:r>
          </w:p>
        </w:tc>
        <w:tc>
          <w:tcPr>
            <w:tcW w:w="134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365.38</w:t>
            </w:r>
          </w:p>
        </w:tc>
        <w:tc>
          <w:tcPr>
            <w:tcW w:w="7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c>
          <w:tcPr>
            <w:tcW w:w="118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365.38</w:t>
            </w:r>
          </w:p>
        </w:tc>
        <w:tc>
          <w:tcPr>
            <w:tcW w:w="82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c>
          <w:tcPr>
            <w:tcW w:w="120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b/>
                <w:bCs/>
                <w:kern w:val="0"/>
                <w:sz w:val="20"/>
                <w:szCs w:val="20"/>
              </w:rPr>
            </w:pPr>
            <w:r w:rsidRPr="00340F36">
              <w:rPr>
                <w:rFonts w:ascii="宋体" w:eastAsia="宋体" w:hAnsi="宋体" w:cs="Arial" w:hint="eastAsia"/>
                <w:b/>
                <w:bCs/>
                <w:kern w:val="0"/>
                <w:sz w:val="20"/>
                <w:szCs w:val="20"/>
              </w:rPr>
              <w:t xml:space="preserve">　</w:t>
            </w:r>
          </w:p>
        </w:tc>
      </w:tr>
      <w:tr w:rsidR="00340F36" w:rsidRPr="00340F36" w:rsidTr="00340F36">
        <w:trPr>
          <w:trHeight w:val="330"/>
        </w:trPr>
        <w:tc>
          <w:tcPr>
            <w:tcW w:w="1280" w:type="dxa"/>
            <w:gridSpan w:val="3"/>
            <w:tcBorders>
              <w:top w:val="nil"/>
              <w:left w:val="single" w:sz="4" w:space="0" w:color="000000"/>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kern w:val="0"/>
                <w:sz w:val="20"/>
                <w:szCs w:val="20"/>
              </w:rPr>
            </w:pPr>
            <w:r w:rsidRPr="00340F36">
              <w:rPr>
                <w:rFonts w:ascii="宋体" w:eastAsia="宋体" w:hAnsi="宋体" w:cs="Arial" w:hint="eastAsia"/>
                <w:kern w:val="0"/>
                <w:sz w:val="20"/>
                <w:szCs w:val="20"/>
              </w:rPr>
              <w:t>2140299</w:t>
            </w:r>
          </w:p>
        </w:tc>
        <w:tc>
          <w:tcPr>
            <w:tcW w:w="20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left"/>
              <w:rPr>
                <w:rFonts w:ascii="宋体" w:eastAsia="宋体" w:hAnsi="宋体" w:cs="Arial"/>
                <w:kern w:val="0"/>
                <w:sz w:val="20"/>
                <w:szCs w:val="20"/>
              </w:rPr>
            </w:pPr>
            <w:r w:rsidRPr="00340F36">
              <w:rPr>
                <w:rFonts w:ascii="宋体" w:eastAsia="宋体" w:hAnsi="宋体" w:cs="Arial" w:hint="eastAsia"/>
                <w:kern w:val="0"/>
                <w:sz w:val="20"/>
                <w:szCs w:val="20"/>
              </w:rPr>
              <w:t xml:space="preserve">  其他铁路运输支出</w:t>
            </w:r>
          </w:p>
        </w:tc>
        <w:tc>
          <w:tcPr>
            <w:tcW w:w="134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365.38</w:t>
            </w:r>
          </w:p>
        </w:tc>
        <w:tc>
          <w:tcPr>
            <w:tcW w:w="7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c>
          <w:tcPr>
            <w:tcW w:w="118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365.38</w:t>
            </w:r>
          </w:p>
        </w:tc>
        <w:tc>
          <w:tcPr>
            <w:tcW w:w="82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c>
          <w:tcPr>
            <w:tcW w:w="86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c>
          <w:tcPr>
            <w:tcW w:w="1200" w:type="dxa"/>
            <w:tcBorders>
              <w:top w:val="nil"/>
              <w:left w:val="nil"/>
              <w:bottom w:val="single" w:sz="4" w:space="0" w:color="000000"/>
              <w:right w:val="single" w:sz="4" w:space="0" w:color="000000"/>
            </w:tcBorders>
            <w:shd w:val="clear" w:color="auto" w:fill="auto"/>
            <w:vAlign w:val="center"/>
            <w:hideMark/>
          </w:tcPr>
          <w:p w:rsidR="00340F36" w:rsidRPr="00340F36" w:rsidRDefault="00340F36" w:rsidP="00340F36">
            <w:pPr>
              <w:widowControl/>
              <w:jc w:val="right"/>
              <w:rPr>
                <w:rFonts w:ascii="宋体" w:eastAsia="宋体" w:hAnsi="宋体" w:cs="Arial"/>
                <w:kern w:val="0"/>
                <w:sz w:val="20"/>
                <w:szCs w:val="20"/>
              </w:rPr>
            </w:pPr>
            <w:r w:rsidRPr="00340F36">
              <w:rPr>
                <w:rFonts w:ascii="宋体" w:eastAsia="宋体" w:hAnsi="宋体" w:cs="Arial" w:hint="eastAsia"/>
                <w:kern w:val="0"/>
                <w:sz w:val="20"/>
                <w:szCs w:val="20"/>
              </w:rPr>
              <w:t xml:space="preserve">　</w:t>
            </w:r>
          </w:p>
        </w:tc>
      </w:tr>
    </w:tbl>
    <w:p w:rsidR="00340F36" w:rsidRDefault="00340F36"/>
    <w:p w:rsidR="00340F36" w:rsidRDefault="00340F36"/>
    <w:p w:rsidR="00340F36" w:rsidRDefault="00340F36"/>
    <w:p w:rsidR="00340F36" w:rsidRDefault="00340F36"/>
    <w:p w:rsidR="00340F36" w:rsidRDefault="00340F36"/>
    <w:p w:rsidR="00340F36" w:rsidRDefault="00D46A81">
      <w:r w:rsidRPr="00D46A81">
        <w:rPr>
          <w:noProof/>
        </w:rPr>
        <w:drawing>
          <wp:inline distT="0" distB="0" distL="0" distR="0">
            <wp:extent cx="5274310" cy="5564196"/>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74310" cy="5564196"/>
                    </a:xfrm>
                    <a:prstGeom prst="rect">
                      <a:avLst/>
                    </a:prstGeom>
                    <a:noFill/>
                    <a:ln>
                      <a:noFill/>
                    </a:ln>
                  </pic:spPr>
                </pic:pic>
              </a:graphicData>
            </a:graphic>
          </wp:inline>
        </w:drawing>
      </w:r>
    </w:p>
    <w:p w:rsidR="00340F36" w:rsidRDefault="00340F36"/>
    <w:p w:rsidR="00340F36" w:rsidRDefault="00F46714">
      <w:r w:rsidRPr="00F46714">
        <w:rPr>
          <w:noProof/>
        </w:rPr>
        <w:lastRenderedPageBreak/>
        <w:drawing>
          <wp:inline distT="0" distB="0" distL="0" distR="0">
            <wp:extent cx="5274310" cy="2740485"/>
            <wp:effectExtent l="0" t="0" r="2540" b="317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4310" cy="2740485"/>
                    </a:xfrm>
                    <a:prstGeom prst="rect">
                      <a:avLst/>
                    </a:prstGeom>
                    <a:noFill/>
                    <a:ln>
                      <a:noFill/>
                    </a:ln>
                  </pic:spPr>
                </pic:pic>
              </a:graphicData>
            </a:graphic>
          </wp:inline>
        </w:drawing>
      </w:r>
    </w:p>
    <w:p w:rsidR="003D15C5" w:rsidRDefault="00301B4A">
      <w:r w:rsidRPr="00301B4A">
        <w:rPr>
          <w:noProof/>
        </w:rPr>
        <w:drawing>
          <wp:inline distT="0" distB="0" distL="0" distR="0">
            <wp:extent cx="5274310" cy="5115320"/>
            <wp:effectExtent l="0" t="0" r="2540" b="952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5115320"/>
                    </a:xfrm>
                    <a:prstGeom prst="rect">
                      <a:avLst/>
                    </a:prstGeom>
                    <a:noFill/>
                    <a:ln>
                      <a:noFill/>
                    </a:ln>
                  </pic:spPr>
                </pic:pic>
              </a:graphicData>
            </a:graphic>
          </wp:inline>
        </w:drawing>
      </w:r>
    </w:p>
    <w:p w:rsidR="003D15C5" w:rsidRDefault="003D15C5"/>
    <w:p w:rsidR="001C37F5" w:rsidRDefault="001C37F5">
      <w:pPr>
        <w:rPr>
          <w:rFonts w:hint="eastAsia"/>
        </w:rPr>
      </w:pPr>
    </w:p>
    <w:p w:rsidR="003D15C5" w:rsidRDefault="003D15C5"/>
    <w:tbl>
      <w:tblPr>
        <w:tblW w:w="9320" w:type="dxa"/>
        <w:tblLook w:val="04A0" w:firstRow="1" w:lastRow="0" w:firstColumn="1" w:lastColumn="0" w:noHBand="0" w:noVBand="1"/>
      </w:tblPr>
      <w:tblGrid>
        <w:gridCol w:w="416"/>
        <w:gridCol w:w="416"/>
        <w:gridCol w:w="416"/>
        <w:gridCol w:w="3740"/>
        <w:gridCol w:w="1650"/>
        <w:gridCol w:w="1480"/>
        <w:gridCol w:w="1430"/>
      </w:tblGrid>
      <w:tr w:rsidR="00652285" w:rsidRPr="00652285" w:rsidTr="001C37F5">
        <w:trPr>
          <w:trHeight w:val="555"/>
        </w:trPr>
        <w:tc>
          <w:tcPr>
            <w:tcW w:w="9320" w:type="dxa"/>
            <w:gridSpan w:val="7"/>
            <w:tcBorders>
              <w:top w:val="nil"/>
              <w:left w:val="nil"/>
            </w:tcBorders>
            <w:shd w:val="clear" w:color="auto" w:fill="auto"/>
            <w:noWrap/>
            <w:vAlign w:val="center"/>
            <w:hideMark/>
          </w:tcPr>
          <w:p w:rsidR="00652285" w:rsidRPr="00652285" w:rsidRDefault="00652285" w:rsidP="00652285">
            <w:pPr>
              <w:widowControl/>
              <w:jc w:val="center"/>
              <w:rPr>
                <w:rFonts w:ascii="黑体" w:eastAsia="黑体" w:hAnsi="黑体" w:cs="Arial"/>
                <w:kern w:val="0"/>
                <w:sz w:val="28"/>
                <w:szCs w:val="28"/>
              </w:rPr>
            </w:pPr>
            <w:r w:rsidRPr="00652285">
              <w:rPr>
                <w:rFonts w:ascii="黑体" w:eastAsia="黑体" w:hAnsi="黑体" w:cs="Arial" w:hint="eastAsia"/>
                <w:kern w:val="0"/>
                <w:sz w:val="28"/>
                <w:szCs w:val="28"/>
              </w:rPr>
              <w:t>一般公共预算财政拨款支出决算表</w:t>
            </w:r>
          </w:p>
        </w:tc>
      </w:tr>
      <w:tr w:rsidR="00652285" w:rsidRPr="00652285" w:rsidTr="001C37F5">
        <w:trPr>
          <w:trHeight w:val="300"/>
        </w:trPr>
        <w:tc>
          <w:tcPr>
            <w:tcW w:w="340" w:type="dxa"/>
            <w:tcBorders>
              <w:top w:val="nil"/>
              <w:left w:val="nil"/>
              <w:bottom w:val="nil"/>
              <w:right w:val="nil"/>
            </w:tcBorders>
            <w:shd w:val="clear" w:color="auto" w:fill="auto"/>
            <w:noWrap/>
            <w:vAlign w:val="center"/>
            <w:hideMark/>
          </w:tcPr>
          <w:p w:rsidR="00652285" w:rsidRPr="00652285" w:rsidRDefault="00652285" w:rsidP="00652285">
            <w:pPr>
              <w:widowControl/>
              <w:jc w:val="center"/>
              <w:rPr>
                <w:rFonts w:ascii="黑体" w:eastAsia="黑体" w:hAnsi="黑体" w:cs="Arial"/>
                <w:kern w:val="0"/>
                <w:sz w:val="28"/>
                <w:szCs w:val="28"/>
              </w:rPr>
            </w:pPr>
          </w:p>
        </w:tc>
        <w:tc>
          <w:tcPr>
            <w:tcW w:w="340" w:type="dxa"/>
            <w:tcBorders>
              <w:top w:val="nil"/>
              <w:left w:val="nil"/>
              <w:bottom w:val="nil"/>
              <w:right w:val="nil"/>
            </w:tcBorders>
            <w:shd w:val="clear" w:color="auto" w:fill="auto"/>
            <w:noWrap/>
            <w:vAlign w:val="center"/>
            <w:hideMark/>
          </w:tcPr>
          <w:p w:rsidR="00652285" w:rsidRPr="00652285" w:rsidRDefault="00652285" w:rsidP="00652285">
            <w:pPr>
              <w:widowControl/>
              <w:jc w:val="left"/>
              <w:rPr>
                <w:rFonts w:ascii="Times New Roman" w:eastAsia="Times New Roman" w:hAnsi="Times New Roman" w:cs="Times New Roman"/>
                <w:kern w:val="0"/>
                <w:sz w:val="20"/>
                <w:szCs w:val="20"/>
              </w:rPr>
            </w:pPr>
          </w:p>
        </w:tc>
        <w:tc>
          <w:tcPr>
            <w:tcW w:w="340" w:type="dxa"/>
            <w:tcBorders>
              <w:top w:val="nil"/>
              <w:left w:val="nil"/>
              <w:bottom w:val="nil"/>
              <w:right w:val="nil"/>
            </w:tcBorders>
            <w:shd w:val="clear" w:color="auto" w:fill="auto"/>
            <w:noWrap/>
            <w:vAlign w:val="center"/>
            <w:hideMark/>
          </w:tcPr>
          <w:p w:rsidR="00652285" w:rsidRPr="00652285" w:rsidRDefault="00652285" w:rsidP="00652285">
            <w:pPr>
              <w:widowControl/>
              <w:jc w:val="left"/>
              <w:rPr>
                <w:rFonts w:ascii="Times New Roman" w:eastAsia="Times New Roman" w:hAnsi="Times New Roman" w:cs="Times New Roman"/>
                <w:kern w:val="0"/>
                <w:sz w:val="20"/>
                <w:szCs w:val="20"/>
              </w:rPr>
            </w:pPr>
          </w:p>
        </w:tc>
        <w:tc>
          <w:tcPr>
            <w:tcW w:w="3740" w:type="dxa"/>
            <w:tcBorders>
              <w:top w:val="nil"/>
              <w:left w:val="nil"/>
              <w:bottom w:val="nil"/>
              <w:right w:val="nil"/>
            </w:tcBorders>
            <w:shd w:val="clear" w:color="auto" w:fill="auto"/>
            <w:noWrap/>
            <w:vAlign w:val="center"/>
            <w:hideMark/>
          </w:tcPr>
          <w:p w:rsidR="00652285" w:rsidRPr="001C37F5" w:rsidRDefault="00652285" w:rsidP="00652285">
            <w:pPr>
              <w:widowControl/>
              <w:jc w:val="left"/>
              <w:rPr>
                <w:rFonts w:ascii="Times New Roman" w:eastAsia="Times New Roman" w:hAnsi="Times New Roman" w:cs="Times New Roman"/>
                <w:kern w:val="0"/>
                <w:sz w:val="20"/>
                <w:szCs w:val="20"/>
              </w:rPr>
            </w:pPr>
            <w:bookmarkStart w:id="0" w:name="_GoBack"/>
            <w:bookmarkEnd w:id="0"/>
          </w:p>
        </w:tc>
        <w:tc>
          <w:tcPr>
            <w:tcW w:w="1650" w:type="dxa"/>
            <w:tcBorders>
              <w:top w:val="nil"/>
              <w:left w:val="nil"/>
              <w:bottom w:val="nil"/>
              <w:right w:val="nil"/>
            </w:tcBorders>
            <w:shd w:val="clear" w:color="auto" w:fill="auto"/>
            <w:noWrap/>
            <w:vAlign w:val="center"/>
            <w:hideMark/>
          </w:tcPr>
          <w:p w:rsidR="00652285" w:rsidRPr="00652285" w:rsidRDefault="00652285" w:rsidP="00652285">
            <w:pPr>
              <w:widowControl/>
              <w:jc w:val="left"/>
              <w:rPr>
                <w:rFonts w:ascii="Times New Roman" w:eastAsia="Times New Roman" w:hAnsi="Times New Roman" w:cs="Times New Roman"/>
                <w:kern w:val="0"/>
                <w:sz w:val="20"/>
                <w:szCs w:val="20"/>
              </w:rPr>
            </w:pPr>
          </w:p>
        </w:tc>
        <w:tc>
          <w:tcPr>
            <w:tcW w:w="1480" w:type="dxa"/>
            <w:tcBorders>
              <w:top w:val="nil"/>
              <w:left w:val="nil"/>
              <w:bottom w:val="nil"/>
              <w:right w:val="nil"/>
            </w:tcBorders>
            <w:shd w:val="clear" w:color="auto" w:fill="auto"/>
            <w:noWrap/>
            <w:vAlign w:val="center"/>
            <w:hideMark/>
          </w:tcPr>
          <w:p w:rsidR="00652285" w:rsidRPr="00652285" w:rsidRDefault="00652285" w:rsidP="00652285">
            <w:pPr>
              <w:widowControl/>
              <w:jc w:val="left"/>
              <w:rPr>
                <w:rFonts w:ascii="Times New Roman" w:eastAsia="Times New Roman" w:hAnsi="Times New Roman" w:cs="Times New Roman"/>
                <w:kern w:val="0"/>
                <w:sz w:val="20"/>
                <w:szCs w:val="20"/>
              </w:rPr>
            </w:pPr>
          </w:p>
        </w:tc>
        <w:tc>
          <w:tcPr>
            <w:tcW w:w="1430" w:type="dxa"/>
            <w:tcBorders>
              <w:top w:val="nil"/>
              <w:left w:val="nil"/>
              <w:bottom w:val="nil"/>
            </w:tcBorders>
            <w:shd w:val="clear" w:color="auto" w:fill="auto"/>
            <w:noWrap/>
            <w:vAlign w:val="center"/>
            <w:hideMark/>
          </w:tcPr>
          <w:p w:rsidR="00652285" w:rsidRPr="00652285" w:rsidRDefault="00652285" w:rsidP="00652285">
            <w:pPr>
              <w:widowControl/>
              <w:jc w:val="right"/>
              <w:rPr>
                <w:rFonts w:ascii="宋体" w:eastAsia="宋体" w:hAnsi="宋体" w:cs="Arial"/>
                <w:color w:val="000000"/>
                <w:kern w:val="0"/>
                <w:sz w:val="20"/>
                <w:szCs w:val="20"/>
              </w:rPr>
            </w:pPr>
            <w:r w:rsidRPr="00652285">
              <w:rPr>
                <w:rFonts w:ascii="宋体" w:eastAsia="宋体" w:hAnsi="宋体" w:cs="Arial" w:hint="eastAsia"/>
                <w:color w:val="000000"/>
                <w:kern w:val="0"/>
                <w:sz w:val="20"/>
                <w:szCs w:val="20"/>
              </w:rPr>
              <w:t>金额单位：万元</w:t>
            </w:r>
          </w:p>
        </w:tc>
      </w:tr>
      <w:tr w:rsidR="00652285" w:rsidRPr="00652285" w:rsidTr="001C37F5">
        <w:trPr>
          <w:trHeight w:val="300"/>
        </w:trPr>
        <w:tc>
          <w:tcPr>
            <w:tcW w:w="4760" w:type="dxa"/>
            <w:gridSpan w:val="4"/>
            <w:tcBorders>
              <w:top w:val="nil"/>
              <w:left w:val="nil"/>
              <w:bottom w:val="single" w:sz="4" w:space="0" w:color="808080"/>
              <w:right w:val="nil"/>
            </w:tcBorders>
            <w:shd w:val="clear" w:color="auto" w:fill="auto"/>
            <w:noWrap/>
            <w:vAlign w:val="center"/>
            <w:hideMark/>
          </w:tcPr>
          <w:p w:rsidR="00652285" w:rsidRPr="00652285" w:rsidRDefault="00652285" w:rsidP="00652285">
            <w:pPr>
              <w:widowControl/>
              <w:jc w:val="left"/>
              <w:rPr>
                <w:rFonts w:ascii="宋体" w:eastAsia="宋体" w:hAnsi="宋体" w:cs="Arial"/>
                <w:color w:val="000000"/>
                <w:kern w:val="0"/>
                <w:sz w:val="20"/>
                <w:szCs w:val="20"/>
              </w:rPr>
            </w:pPr>
            <w:r w:rsidRPr="00652285">
              <w:rPr>
                <w:rFonts w:ascii="宋体" w:eastAsia="宋体" w:hAnsi="宋体" w:cs="Arial" w:hint="eastAsia"/>
                <w:color w:val="000000"/>
                <w:kern w:val="0"/>
                <w:sz w:val="20"/>
                <w:szCs w:val="20"/>
              </w:rPr>
              <w:t>编制单位：江苏省道口管理办公室</w:t>
            </w:r>
          </w:p>
        </w:tc>
        <w:tc>
          <w:tcPr>
            <w:tcW w:w="1650" w:type="dxa"/>
            <w:tcBorders>
              <w:top w:val="nil"/>
              <w:left w:val="nil"/>
              <w:bottom w:val="single" w:sz="4" w:space="0" w:color="808080"/>
              <w:right w:val="nil"/>
            </w:tcBorders>
            <w:shd w:val="clear" w:color="auto" w:fill="auto"/>
            <w:noWrap/>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 xml:space="preserve">　</w:t>
            </w:r>
          </w:p>
        </w:tc>
        <w:tc>
          <w:tcPr>
            <w:tcW w:w="1480" w:type="dxa"/>
            <w:tcBorders>
              <w:top w:val="nil"/>
              <w:left w:val="nil"/>
              <w:bottom w:val="single" w:sz="4" w:space="0" w:color="808080"/>
              <w:right w:val="nil"/>
            </w:tcBorders>
            <w:shd w:val="clear" w:color="auto" w:fill="auto"/>
            <w:noWrap/>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 xml:space="preserve">　</w:t>
            </w:r>
          </w:p>
        </w:tc>
        <w:tc>
          <w:tcPr>
            <w:tcW w:w="1430" w:type="dxa"/>
            <w:tcBorders>
              <w:top w:val="nil"/>
              <w:left w:val="nil"/>
              <w:bottom w:val="single" w:sz="4" w:space="0" w:color="808080"/>
            </w:tcBorders>
            <w:shd w:val="clear" w:color="auto" w:fill="auto"/>
            <w:noWrap/>
            <w:vAlign w:val="center"/>
            <w:hideMark/>
          </w:tcPr>
          <w:p w:rsidR="00652285" w:rsidRPr="00652285" w:rsidRDefault="00652285" w:rsidP="00652285">
            <w:pPr>
              <w:widowControl/>
              <w:jc w:val="right"/>
              <w:rPr>
                <w:rFonts w:ascii="宋体" w:eastAsia="宋体" w:hAnsi="宋体" w:cs="Arial"/>
                <w:color w:val="000000"/>
                <w:kern w:val="0"/>
                <w:sz w:val="20"/>
                <w:szCs w:val="20"/>
              </w:rPr>
            </w:pPr>
            <w:r w:rsidRPr="00652285">
              <w:rPr>
                <w:rFonts w:ascii="宋体" w:eastAsia="宋体" w:hAnsi="宋体" w:cs="Arial" w:hint="eastAsia"/>
                <w:color w:val="000000"/>
                <w:kern w:val="0"/>
                <w:sz w:val="20"/>
                <w:szCs w:val="20"/>
              </w:rPr>
              <w:t>公开07表</w:t>
            </w:r>
          </w:p>
        </w:tc>
      </w:tr>
      <w:tr w:rsidR="00652285" w:rsidRPr="00652285" w:rsidTr="00652285">
        <w:trPr>
          <w:trHeight w:val="300"/>
        </w:trPr>
        <w:tc>
          <w:tcPr>
            <w:tcW w:w="4760" w:type="dxa"/>
            <w:gridSpan w:val="4"/>
            <w:tcBorders>
              <w:top w:val="nil"/>
              <w:left w:val="single" w:sz="4" w:space="0" w:color="000000"/>
              <w:bottom w:val="single" w:sz="4" w:space="0" w:color="000000"/>
              <w:right w:val="single" w:sz="4" w:space="0" w:color="000000"/>
            </w:tcBorders>
            <w:shd w:val="clear" w:color="auto" w:fill="auto"/>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项目</w:t>
            </w:r>
          </w:p>
        </w:tc>
        <w:tc>
          <w:tcPr>
            <w:tcW w:w="1650" w:type="dxa"/>
            <w:vMerge w:val="restart"/>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本年支出合计</w:t>
            </w:r>
          </w:p>
        </w:tc>
        <w:tc>
          <w:tcPr>
            <w:tcW w:w="1480" w:type="dxa"/>
            <w:vMerge w:val="restart"/>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基本支出</w:t>
            </w:r>
          </w:p>
        </w:tc>
        <w:tc>
          <w:tcPr>
            <w:tcW w:w="1430" w:type="dxa"/>
            <w:vMerge w:val="restart"/>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项目支出</w:t>
            </w:r>
          </w:p>
        </w:tc>
      </w:tr>
      <w:tr w:rsidR="00652285" w:rsidRPr="00652285" w:rsidTr="00652285">
        <w:trPr>
          <w:trHeight w:val="312"/>
        </w:trPr>
        <w:tc>
          <w:tcPr>
            <w:tcW w:w="1020" w:type="dxa"/>
            <w:gridSpan w:val="3"/>
            <w:vMerge w:val="restart"/>
            <w:tcBorders>
              <w:top w:val="nil"/>
              <w:left w:val="single" w:sz="4" w:space="0" w:color="000000"/>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功能分类编码</w:t>
            </w:r>
          </w:p>
        </w:tc>
        <w:tc>
          <w:tcPr>
            <w:tcW w:w="3740" w:type="dxa"/>
            <w:vMerge w:val="restart"/>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科目名称</w:t>
            </w:r>
          </w:p>
        </w:tc>
        <w:tc>
          <w:tcPr>
            <w:tcW w:w="165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48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43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r>
      <w:tr w:rsidR="00652285" w:rsidRPr="00652285" w:rsidTr="00652285">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374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65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48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43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r>
      <w:tr w:rsidR="00652285" w:rsidRPr="00652285" w:rsidTr="00652285">
        <w:trPr>
          <w:trHeight w:val="312"/>
        </w:trPr>
        <w:tc>
          <w:tcPr>
            <w:tcW w:w="1020" w:type="dxa"/>
            <w:gridSpan w:val="3"/>
            <w:vMerge/>
            <w:tcBorders>
              <w:top w:val="nil"/>
              <w:left w:val="single" w:sz="4" w:space="0" w:color="000000"/>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374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65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48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143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r>
      <w:tr w:rsidR="00652285" w:rsidRPr="00652285" w:rsidTr="00652285">
        <w:trPr>
          <w:trHeight w:val="330"/>
        </w:trPr>
        <w:tc>
          <w:tcPr>
            <w:tcW w:w="34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类</w:t>
            </w:r>
          </w:p>
        </w:tc>
        <w:tc>
          <w:tcPr>
            <w:tcW w:w="340" w:type="dxa"/>
            <w:vMerge w:val="restart"/>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款</w:t>
            </w:r>
          </w:p>
        </w:tc>
        <w:tc>
          <w:tcPr>
            <w:tcW w:w="340" w:type="dxa"/>
            <w:vMerge w:val="restart"/>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项</w:t>
            </w:r>
          </w:p>
        </w:tc>
        <w:tc>
          <w:tcPr>
            <w:tcW w:w="3740" w:type="dxa"/>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栏次</w:t>
            </w:r>
          </w:p>
        </w:tc>
        <w:tc>
          <w:tcPr>
            <w:tcW w:w="1650" w:type="dxa"/>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1</w:t>
            </w:r>
          </w:p>
        </w:tc>
        <w:tc>
          <w:tcPr>
            <w:tcW w:w="1480" w:type="dxa"/>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2</w:t>
            </w:r>
          </w:p>
        </w:tc>
        <w:tc>
          <w:tcPr>
            <w:tcW w:w="1430" w:type="dxa"/>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3</w:t>
            </w:r>
          </w:p>
        </w:tc>
      </w:tr>
      <w:tr w:rsidR="00652285" w:rsidRPr="00652285" w:rsidTr="00652285">
        <w:trPr>
          <w:trHeight w:val="330"/>
        </w:trPr>
        <w:tc>
          <w:tcPr>
            <w:tcW w:w="340" w:type="dxa"/>
            <w:vMerge/>
            <w:tcBorders>
              <w:top w:val="nil"/>
              <w:left w:val="single" w:sz="4" w:space="0" w:color="000000"/>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34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340" w:type="dxa"/>
            <w:vMerge/>
            <w:tcBorders>
              <w:top w:val="nil"/>
              <w:left w:val="nil"/>
              <w:bottom w:val="single" w:sz="4" w:space="0" w:color="000000"/>
              <w:right w:val="single" w:sz="4" w:space="0" w:color="000000"/>
            </w:tcBorders>
            <w:vAlign w:val="center"/>
            <w:hideMark/>
          </w:tcPr>
          <w:p w:rsidR="00652285" w:rsidRPr="00652285" w:rsidRDefault="00652285" w:rsidP="00652285">
            <w:pPr>
              <w:widowControl/>
              <w:jc w:val="left"/>
              <w:rPr>
                <w:rFonts w:ascii="宋体" w:eastAsia="宋体" w:hAnsi="宋体" w:cs="Arial"/>
                <w:kern w:val="0"/>
                <w:sz w:val="20"/>
                <w:szCs w:val="20"/>
              </w:rPr>
            </w:pPr>
          </w:p>
        </w:tc>
        <w:tc>
          <w:tcPr>
            <w:tcW w:w="3740" w:type="dxa"/>
            <w:tcBorders>
              <w:top w:val="nil"/>
              <w:left w:val="nil"/>
              <w:bottom w:val="single" w:sz="4" w:space="0" w:color="000000"/>
              <w:right w:val="single" w:sz="4" w:space="0" w:color="000000"/>
            </w:tcBorders>
            <w:shd w:val="clear" w:color="auto" w:fill="auto"/>
            <w:vAlign w:val="center"/>
            <w:hideMark/>
          </w:tcPr>
          <w:p w:rsidR="00652285" w:rsidRPr="00652285" w:rsidRDefault="00652285" w:rsidP="00652285">
            <w:pPr>
              <w:widowControl/>
              <w:jc w:val="center"/>
              <w:rPr>
                <w:rFonts w:ascii="宋体" w:eastAsia="宋体" w:hAnsi="宋体" w:cs="Arial"/>
                <w:kern w:val="0"/>
                <w:sz w:val="20"/>
                <w:szCs w:val="20"/>
              </w:rPr>
            </w:pPr>
            <w:r w:rsidRPr="00652285">
              <w:rPr>
                <w:rFonts w:ascii="宋体" w:eastAsia="宋体" w:hAnsi="宋体" w:cs="Arial" w:hint="eastAsia"/>
                <w:kern w:val="0"/>
                <w:sz w:val="20"/>
                <w:szCs w:val="20"/>
              </w:rPr>
              <w:t>合计</w:t>
            </w:r>
          </w:p>
        </w:tc>
        <w:tc>
          <w:tcPr>
            <w:tcW w:w="165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kern w:val="0"/>
                <w:sz w:val="20"/>
                <w:szCs w:val="20"/>
              </w:rPr>
            </w:pPr>
            <w:r w:rsidRPr="00652285">
              <w:rPr>
                <w:rFonts w:ascii="宋体" w:eastAsia="宋体" w:hAnsi="宋体" w:cs="Arial" w:hint="eastAsia"/>
                <w:kern w:val="0"/>
                <w:sz w:val="20"/>
                <w:szCs w:val="20"/>
              </w:rPr>
              <w:t>365.29</w:t>
            </w:r>
          </w:p>
        </w:tc>
        <w:tc>
          <w:tcPr>
            <w:tcW w:w="148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kern w:val="0"/>
                <w:sz w:val="20"/>
                <w:szCs w:val="20"/>
              </w:rPr>
            </w:pPr>
            <w:r w:rsidRPr="00652285">
              <w:rPr>
                <w:rFonts w:ascii="宋体" w:eastAsia="宋体" w:hAnsi="宋体" w:cs="Arial" w:hint="eastAsia"/>
                <w:kern w:val="0"/>
                <w:sz w:val="20"/>
                <w:szCs w:val="20"/>
              </w:rPr>
              <w:t xml:space="preserve">　</w:t>
            </w:r>
          </w:p>
        </w:tc>
        <w:tc>
          <w:tcPr>
            <w:tcW w:w="143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kern w:val="0"/>
                <w:sz w:val="20"/>
                <w:szCs w:val="20"/>
              </w:rPr>
            </w:pPr>
            <w:r w:rsidRPr="00652285">
              <w:rPr>
                <w:rFonts w:ascii="宋体" w:eastAsia="宋体" w:hAnsi="宋体" w:cs="Arial" w:hint="eastAsia"/>
                <w:kern w:val="0"/>
                <w:sz w:val="20"/>
                <w:szCs w:val="20"/>
              </w:rPr>
              <w:t>365.29</w:t>
            </w:r>
          </w:p>
        </w:tc>
      </w:tr>
      <w:tr w:rsidR="00652285" w:rsidRPr="00652285" w:rsidTr="00652285">
        <w:trPr>
          <w:trHeight w:val="330"/>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b/>
                <w:bCs/>
                <w:kern w:val="0"/>
                <w:sz w:val="20"/>
                <w:szCs w:val="20"/>
              </w:rPr>
            </w:pPr>
            <w:r w:rsidRPr="00652285">
              <w:rPr>
                <w:rFonts w:ascii="宋体" w:eastAsia="宋体" w:hAnsi="宋体" w:cs="Arial" w:hint="eastAsia"/>
                <w:b/>
                <w:bCs/>
                <w:kern w:val="0"/>
                <w:sz w:val="20"/>
                <w:szCs w:val="20"/>
              </w:rPr>
              <w:t>214</w:t>
            </w:r>
          </w:p>
        </w:tc>
        <w:tc>
          <w:tcPr>
            <w:tcW w:w="374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b/>
                <w:bCs/>
                <w:kern w:val="0"/>
                <w:sz w:val="20"/>
                <w:szCs w:val="20"/>
              </w:rPr>
            </w:pPr>
            <w:r w:rsidRPr="00652285">
              <w:rPr>
                <w:rFonts w:ascii="宋体" w:eastAsia="宋体" w:hAnsi="宋体" w:cs="Arial" w:hint="eastAsia"/>
                <w:b/>
                <w:bCs/>
                <w:kern w:val="0"/>
                <w:sz w:val="20"/>
                <w:szCs w:val="20"/>
              </w:rPr>
              <w:t>交通运输支出</w:t>
            </w:r>
          </w:p>
        </w:tc>
        <w:tc>
          <w:tcPr>
            <w:tcW w:w="165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b/>
                <w:bCs/>
                <w:kern w:val="0"/>
                <w:sz w:val="20"/>
                <w:szCs w:val="20"/>
              </w:rPr>
            </w:pPr>
            <w:r w:rsidRPr="00652285">
              <w:rPr>
                <w:rFonts w:ascii="宋体" w:eastAsia="宋体" w:hAnsi="宋体" w:cs="Arial" w:hint="eastAsia"/>
                <w:b/>
                <w:bCs/>
                <w:kern w:val="0"/>
                <w:sz w:val="20"/>
                <w:szCs w:val="20"/>
              </w:rPr>
              <w:t>365.29</w:t>
            </w:r>
          </w:p>
        </w:tc>
        <w:tc>
          <w:tcPr>
            <w:tcW w:w="148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b/>
                <w:bCs/>
                <w:kern w:val="0"/>
                <w:sz w:val="20"/>
                <w:szCs w:val="20"/>
              </w:rPr>
            </w:pPr>
            <w:r w:rsidRPr="00652285">
              <w:rPr>
                <w:rFonts w:ascii="宋体" w:eastAsia="宋体" w:hAnsi="宋体" w:cs="Arial" w:hint="eastAsia"/>
                <w:b/>
                <w:bCs/>
                <w:kern w:val="0"/>
                <w:sz w:val="20"/>
                <w:szCs w:val="20"/>
              </w:rPr>
              <w:t xml:space="preserve">　</w:t>
            </w:r>
          </w:p>
        </w:tc>
        <w:tc>
          <w:tcPr>
            <w:tcW w:w="143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b/>
                <w:bCs/>
                <w:kern w:val="0"/>
                <w:sz w:val="20"/>
                <w:szCs w:val="20"/>
              </w:rPr>
            </w:pPr>
            <w:r w:rsidRPr="00652285">
              <w:rPr>
                <w:rFonts w:ascii="宋体" w:eastAsia="宋体" w:hAnsi="宋体" w:cs="Arial" w:hint="eastAsia"/>
                <w:b/>
                <w:bCs/>
                <w:kern w:val="0"/>
                <w:sz w:val="20"/>
                <w:szCs w:val="20"/>
              </w:rPr>
              <w:t>365.29</w:t>
            </w:r>
          </w:p>
        </w:tc>
      </w:tr>
      <w:tr w:rsidR="00652285" w:rsidRPr="00652285" w:rsidTr="00652285">
        <w:trPr>
          <w:trHeight w:val="330"/>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b/>
                <w:bCs/>
                <w:kern w:val="0"/>
                <w:sz w:val="20"/>
                <w:szCs w:val="20"/>
              </w:rPr>
            </w:pPr>
            <w:r w:rsidRPr="00652285">
              <w:rPr>
                <w:rFonts w:ascii="宋体" w:eastAsia="宋体" w:hAnsi="宋体" w:cs="Arial" w:hint="eastAsia"/>
                <w:b/>
                <w:bCs/>
                <w:kern w:val="0"/>
                <w:sz w:val="20"/>
                <w:szCs w:val="20"/>
              </w:rPr>
              <w:t>21402</w:t>
            </w:r>
          </w:p>
        </w:tc>
        <w:tc>
          <w:tcPr>
            <w:tcW w:w="374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b/>
                <w:bCs/>
                <w:kern w:val="0"/>
                <w:sz w:val="20"/>
                <w:szCs w:val="20"/>
              </w:rPr>
            </w:pPr>
            <w:r w:rsidRPr="00652285">
              <w:rPr>
                <w:rFonts w:ascii="宋体" w:eastAsia="宋体" w:hAnsi="宋体" w:cs="Arial" w:hint="eastAsia"/>
                <w:b/>
                <w:bCs/>
                <w:kern w:val="0"/>
                <w:sz w:val="20"/>
                <w:szCs w:val="20"/>
              </w:rPr>
              <w:t>铁路运输</w:t>
            </w:r>
          </w:p>
        </w:tc>
        <w:tc>
          <w:tcPr>
            <w:tcW w:w="165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b/>
                <w:bCs/>
                <w:kern w:val="0"/>
                <w:sz w:val="20"/>
                <w:szCs w:val="20"/>
              </w:rPr>
            </w:pPr>
            <w:r w:rsidRPr="00652285">
              <w:rPr>
                <w:rFonts w:ascii="宋体" w:eastAsia="宋体" w:hAnsi="宋体" w:cs="Arial" w:hint="eastAsia"/>
                <w:b/>
                <w:bCs/>
                <w:kern w:val="0"/>
                <w:sz w:val="20"/>
                <w:szCs w:val="20"/>
              </w:rPr>
              <w:t>365.29</w:t>
            </w:r>
          </w:p>
        </w:tc>
        <w:tc>
          <w:tcPr>
            <w:tcW w:w="148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b/>
                <w:bCs/>
                <w:kern w:val="0"/>
                <w:sz w:val="20"/>
                <w:szCs w:val="20"/>
              </w:rPr>
            </w:pPr>
            <w:r w:rsidRPr="00652285">
              <w:rPr>
                <w:rFonts w:ascii="宋体" w:eastAsia="宋体" w:hAnsi="宋体" w:cs="Arial" w:hint="eastAsia"/>
                <w:b/>
                <w:bCs/>
                <w:kern w:val="0"/>
                <w:sz w:val="20"/>
                <w:szCs w:val="20"/>
              </w:rPr>
              <w:t xml:space="preserve">　</w:t>
            </w:r>
          </w:p>
        </w:tc>
        <w:tc>
          <w:tcPr>
            <w:tcW w:w="143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b/>
                <w:bCs/>
                <w:kern w:val="0"/>
                <w:sz w:val="20"/>
                <w:szCs w:val="20"/>
              </w:rPr>
            </w:pPr>
            <w:r w:rsidRPr="00652285">
              <w:rPr>
                <w:rFonts w:ascii="宋体" w:eastAsia="宋体" w:hAnsi="宋体" w:cs="Arial" w:hint="eastAsia"/>
                <w:b/>
                <w:bCs/>
                <w:kern w:val="0"/>
                <w:sz w:val="20"/>
                <w:szCs w:val="20"/>
              </w:rPr>
              <w:t>365.29</w:t>
            </w:r>
          </w:p>
        </w:tc>
      </w:tr>
      <w:tr w:rsidR="00652285" w:rsidRPr="00652285" w:rsidTr="00652285">
        <w:trPr>
          <w:trHeight w:val="330"/>
        </w:trPr>
        <w:tc>
          <w:tcPr>
            <w:tcW w:w="1020" w:type="dxa"/>
            <w:gridSpan w:val="3"/>
            <w:tcBorders>
              <w:top w:val="nil"/>
              <w:left w:val="single" w:sz="4" w:space="0" w:color="000000"/>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2140299</w:t>
            </w:r>
          </w:p>
        </w:tc>
        <w:tc>
          <w:tcPr>
            <w:tcW w:w="374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 xml:space="preserve">  其他铁路运输支出</w:t>
            </w:r>
          </w:p>
        </w:tc>
        <w:tc>
          <w:tcPr>
            <w:tcW w:w="165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kern w:val="0"/>
                <w:sz w:val="20"/>
                <w:szCs w:val="20"/>
              </w:rPr>
            </w:pPr>
            <w:r w:rsidRPr="00652285">
              <w:rPr>
                <w:rFonts w:ascii="宋体" w:eastAsia="宋体" w:hAnsi="宋体" w:cs="Arial" w:hint="eastAsia"/>
                <w:kern w:val="0"/>
                <w:sz w:val="20"/>
                <w:szCs w:val="20"/>
              </w:rPr>
              <w:t>365.29</w:t>
            </w:r>
          </w:p>
        </w:tc>
        <w:tc>
          <w:tcPr>
            <w:tcW w:w="148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kern w:val="0"/>
                <w:sz w:val="20"/>
                <w:szCs w:val="20"/>
              </w:rPr>
            </w:pPr>
            <w:r w:rsidRPr="00652285">
              <w:rPr>
                <w:rFonts w:ascii="宋体" w:eastAsia="宋体" w:hAnsi="宋体" w:cs="Arial" w:hint="eastAsia"/>
                <w:kern w:val="0"/>
                <w:sz w:val="20"/>
                <w:szCs w:val="20"/>
              </w:rPr>
              <w:t xml:space="preserve">　</w:t>
            </w:r>
          </w:p>
        </w:tc>
        <w:tc>
          <w:tcPr>
            <w:tcW w:w="1430" w:type="dxa"/>
            <w:tcBorders>
              <w:top w:val="nil"/>
              <w:left w:val="nil"/>
              <w:bottom w:val="single" w:sz="4" w:space="0" w:color="000000"/>
              <w:right w:val="single" w:sz="4" w:space="0" w:color="000000"/>
            </w:tcBorders>
            <w:shd w:val="clear" w:color="auto" w:fill="auto"/>
            <w:noWrap/>
            <w:vAlign w:val="center"/>
            <w:hideMark/>
          </w:tcPr>
          <w:p w:rsidR="00652285" w:rsidRPr="00652285" w:rsidRDefault="00652285" w:rsidP="00652285">
            <w:pPr>
              <w:widowControl/>
              <w:jc w:val="right"/>
              <w:rPr>
                <w:rFonts w:ascii="宋体" w:eastAsia="宋体" w:hAnsi="宋体" w:cs="Arial"/>
                <w:kern w:val="0"/>
                <w:sz w:val="20"/>
                <w:szCs w:val="20"/>
              </w:rPr>
            </w:pPr>
            <w:r w:rsidRPr="00652285">
              <w:rPr>
                <w:rFonts w:ascii="宋体" w:eastAsia="宋体" w:hAnsi="宋体" w:cs="Arial" w:hint="eastAsia"/>
                <w:kern w:val="0"/>
                <w:sz w:val="20"/>
                <w:szCs w:val="20"/>
              </w:rPr>
              <w:t>365.29</w:t>
            </w:r>
          </w:p>
        </w:tc>
      </w:tr>
      <w:tr w:rsidR="00652285" w:rsidRPr="00652285" w:rsidTr="00652285">
        <w:trPr>
          <w:trHeight w:val="255"/>
        </w:trPr>
        <w:tc>
          <w:tcPr>
            <w:tcW w:w="9320" w:type="dxa"/>
            <w:gridSpan w:val="7"/>
            <w:tcBorders>
              <w:top w:val="nil"/>
              <w:left w:val="single" w:sz="4" w:space="0" w:color="000000"/>
              <w:bottom w:val="single" w:sz="4" w:space="0" w:color="000000"/>
              <w:right w:val="single" w:sz="4" w:space="0" w:color="000000"/>
            </w:tcBorders>
            <w:shd w:val="clear" w:color="auto" w:fill="auto"/>
            <w:noWrap/>
            <w:vAlign w:val="center"/>
            <w:hideMark/>
          </w:tcPr>
          <w:p w:rsidR="00652285" w:rsidRPr="00652285" w:rsidRDefault="00652285" w:rsidP="00652285">
            <w:pPr>
              <w:widowControl/>
              <w:jc w:val="left"/>
              <w:rPr>
                <w:rFonts w:ascii="宋体" w:eastAsia="宋体" w:hAnsi="宋体" w:cs="Arial"/>
                <w:kern w:val="0"/>
                <w:sz w:val="20"/>
                <w:szCs w:val="20"/>
              </w:rPr>
            </w:pPr>
            <w:r w:rsidRPr="00652285">
              <w:rPr>
                <w:rFonts w:ascii="宋体" w:eastAsia="宋体" w:hAnsi="宋体" w:cs="Arial" w:hint="eastAsia"/>
                <w:kern w:val="0"/>
                <w:sz w:val="20"/>
                <w:szCs w:val="20"/>
              </w:rPr>
              <w:t>注：本表反映部门本年度按功能分类一般公共预算财政拨款实际支出情况。</w:t>
            </w:r>
          </w:p>
        </w:tc>
      </w:tr>
    </w:tbl>
    <w:p w:rsidR="00652285" w:rsidRDefault="00652285"/>
    <w:p w:rsidR="00120914" w:rsidRDefault="00301B4A">
      <w:r w:rsidRPr="00301B4A">
        <w:rPr>
          <w:noProof/>
        </w:rPr>
        <w:drawing>
          <wp:inline distT="0" distB="0" distL="0" distR="0">
            <wp:extent cx="5274310" cy="5016696"/>
            <wp:effectExtent l="0" t="0" r="254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5016696"/>
                    </a:xfrm>
                    <a:prstGeom prst="rect">
                      <a:avLst/>
                    </a:prstGeom>
                    <a:noFill/>
                    <a:ln>
                      <a:noFill/>
                    </a:ln>
                  </pic:spPr>
                </pic:pic>
              </a:graphicData>
            </a:graphic>
          </wp:inline>
        </w:drawing>
      </w:r>
    </w:p>
    <w:p w:rsidR="00120914" w:rsidRDefault="00120914"/>
    <w:p w:rsidR="00276BD2" w:rsidRDefault="00276BD2"/>
    <w:p w:rsidR="00276BD2" w:rsidRDefault="00276BD2"/>
    <w:p w:rsidR="00276BD2" w:rsidRDefault="00276BD2"/>
    <w:p w:rsidR="00276BD2" w:rsidRDefault="00276BD2"/>
    <w:p w:rsidR="00276BD2" w:rsidRDefault="00276BD2">
      <w:r w:rsidRPr="00276BD2">
        <w:rPr>
          <w:noProof/>
        </w:rPr>
        <w:drawing>
          <wp:inline distT="0" distB="0" distL="0" distR="0">
            <wp:extent cx="5274310" cy="2591615"/>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4310" cy="2591615"/>
                    </a:xfrm>
                    <a:prstGeom prst="rect">
                      <a:avLst/>
                    </a:prstGeom>
                    <a:noFill/>
                    <a:ln>
                      <a:noFill/>
                    </a:ln>
                  </pic:spPr>
                </pic:pic>
              </a:graphicData>
            </a:graphic>
          </wp:inline>
        </w:drawing>
      </w:r>
    </w:p>
    <w:p w:rsidR="00276BD2" w:rsidRDefault="00934D64">
      <w:r w:rsidRPr="00934D64">
        <w:rPr>
          <w:noProof/>
        </w:rPr>
        <w:drawing>
          <wp:inline distT="0" distB="0" distL="0" distR="0">
            <wp:extent cx="5274310" cy="2287753"/>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310" cy="2287753"/>
                    </a:xfrm>
                    <a:prstGeom prst="rect">
                      <a:avLst/>
                    </a:prstGeom>
                    <a:noFill/>
                    <a:ln>
                      <a:noFill/>
                    </a:ln>
                  </pic:spPr>
                </pic:pic>
              </a:graphicData>
            </a:graphic>
          </wp:inline>
        </w:drawing>
      </w:r>
    </w:p>
    <w:p w:rsidR="00276BD2" w:rsidRDefault="00276BD2"/>
    <w:p w:rsidR="00276BD2" w:rsidRDefault="00276BD2"/>
    <w:p w:rsidR="00276BD2" w:rsidRDefault="00276BD2"/>
    <w:p w:rsidR="00276BD2" w:rsidRDefault="000E61FC">
      <w:r w:rsidRPr="000E61FC">
        <w:rPr>
          <w:noProof/>
        </w:rPr>
        <w:lastRenderedPageBreak/>
        <w:drawing>
          <wp:inline distT="0" distB="0" distL="0" distR="0">
            <wp:extent cx="5143500" cy="897255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43500" cy="8972550"/>
                    </a:xfrm>
                    <a:prstGeom prst="rect">
                      <a:avLst/>
                    </a:prstGeom>
                    <a:noFill/>
                    <a:ln>
                      <a:noFill/>
                    </a:ln>
                  </pic:spPr>
                </pic:pic>
              </a:graphicData>
            </a:graphic>
          </wp:inline>
        </w:drawing>
      </w:r>
    </w:p>
    <w:tbl>
      <w:tblPr>
        <w:tblW w:w="8301" w:type="dxa"/>
        <w:tblLook w:val="04A0" w:firstRow="1" w:lastRow="0" w:firstColumn="1" w:lastColumn="0" w:noHBand="0" w:noVBand="1"/>
      </w:tblPr>
      <w:tblGrid>
        <w:gridCol w:w="2256"/>
        <w:gridCol w:w="909"/>
        <w:gridCol w:w="1712"/>
        <w:gridCol w:w="1712"/>
        <w:gridCol w:w="1712"/>
      </w:tblGrid>
      <w:tr w:rsidR="00A068D1" w:rsidRPr="00A068D1" w:rsidTr="001C37F5">
        <w:trPr>
          <w:trHeight w:val="555"/>
        </w:trPr>
        <w:tc>
          <w:tcPr>
            <w:tcW w:w="2256" w:type="dxa"/>
            <w:tcBorders>
              <w:top w:val="nil"/>
              <w:left w:val="nil"/>
              <w:bottom w:val="nil"/>
              <w:right w:val="nil"/>
            </w:tcBorders>
            <w:shd w:val="clear" w:color="auto" w:fill="auto"/>
            <w:noWrap/>
            <w:vAlign w:val="center"/>
            <w:hideMark/>
          </w:tcPr>
          <w:p w:rsidR="00A068D1" w:rsidRPr="00A068D1" w:rsidRDefault="00A068D1" w:rsidP="00A068D1">
            <w:pPr>
              <w:widowControl/>
              <w:jc w:val="left"/>
              <w:rPr>
                <w:rFonts w:ascii="宋体" w:eastAsia="宋体" w:hAnsi="宋体" w:cs="宋体"/>
                <w:kern w:val="0"/>
                <w:sz w:val="24"/>
                <w:szCs w:val="24"/>
              </w:rPr>
            </w:pPr>
          </w:p>
        </w:tc>
        <w:tc>
          <w:tcPr>
            <w:tcW w:w="909" w:type="dxa"/>
            <w:tcBorders>
              <w:top w:val="nil"/>
              <w:left w:val="nil"/>
              <w:bottom w:val="nil"/>
              <w:right w:val="nil"/>
            </w:tcBorders>
            <w:shd w:val="clear" w:color="auto" w:fill="auto"/>
            <w:noWrap/>
            <w:vAlign w:val="center"/>
            <w:hideMark/>
          </w:tcPr>
          <w:p w:rsidR="00A068D1" w:rsidRPr="00A068D1" w:rsidRDefault="00A068D1" w:rsidP="00A068D1">
            <w:pPr>
              <w:widowControl/>
              <w:jc w:val="left"/>
              <w:rPr>
                <w:rFonts w:ascii="Times New Roman" w:eastAsia="Times New Roman" w:hAnsi="Times New Roman" w:cs="Times New Roman"/>
                <w:kern w:val="0"/>
                <w:sz w:val="20"/>
                <w:szCs w:val="20"/>
              </w:rPr>
            </w:pPr>
          </w:p>
        </w:tc>
        <w:tc>
          <w:tcPr>
            <w:tcW w:w="1712" w:type="dxa"/>
            <w:tcBorders>
              <w:top w:val="nil"/>
              <w:left w:val="nil"/>
              <w:bottom w:val="nil"/>
              <w:right w:val="nil"/>
            </w:tcBorders>
            <w:shd w:val="clear" w:color="auto" w:fill="auto"/>
            <w:noWrap/>
            <w:vAlign w:val="center"/>
            <w:hideMark/>
          </w:tcPr>
          <w:p w:rsidR="00A068D1" w:rsidRPr="00A068D1" w:rsidRDefault="00A068D1" w:rsidP="00A068D1">
            <w:pPr>
              <w:widowControl/>
              <w:jc w:val="center"/>
              <w:rPr>
                <w:rFonts w:ascii="黑体" w:eastAsia="黑体" w:hAnsi="黑体" w:cs="Arial"/>
                <w:color w:val="000000"/>
                <w:kern w:val="0"/>
                <w:sz w:val="44"/>
                <w:szCs w:val="44"/>
              </w:rPr>
            </w:pPr>
            <w:r w:rsidRPr="00A068D1">
              <w:rPr>
                <w:rFonts w:ascii="黑体" w:eastAsia="黑体" w:hAnsi="黑体" w:cs="Arial" w:hint="eastAsia"/>
                <w:color w:val="000000"/>
                <w:kern w:val="0"/>
                <w:sz w:val="44"/>
                <w:szCs w:val="44"/>
              </w:rPr>
              <w:t>采购情况表</w:t>
            </w:r>
          </w:p>
        </w:tc>
        <w:tc>
          <w:tcPr>
            <w:tcW w:w="1712" w:type="dxa"/>
            <w:tcBorders>
              <w:top w:val="nil"/>
              <w:left w:val="nil"/>
              <w:bottom w:val="nil"/>
              <w:right w:val="nil"/>
            </w:tcBorders>
            <w:shd w:val="clear" w:color="auto" w:fill="auto"/>
            <w:noWrap/>
            <w:vAlign w:val="center"/>
            <w:hideMark/>
          </w:tcPr>
          <w:p w:rsidR="00A068D1" w:rsidRPr="00A068D1" w:rsidRDefault="00A068D1" w:rsidP="00A068D1">
            <w:pPr>
              <w:widowControl/>
              <w:jc w:val="center"/>
              <w:rPr>
                <w:rFonts w:ascii="黑体" w:eastAsia="黑体" w:hAnsi="黑体" w:cs="Arial"/>
                <w:color w:val="000000"/>
                <w:kern w:val="0"/>
                <w:sz w:val="44"/>
                <w:szCs w:val="44"/>
              </w:rPr>
            </w:pPr>
          </w:p>
        </w:tc>
        <w:tc>
          <w:tcPr>
            <w:tcW w:w="1712" w:type="dxa"/>
            <w:tcBorders>
              <w:top w:val="nil"/>
              <w:left w:val="nil"/>
              <w:bottom w:val="nil"/>
            </w:tcBorders>
            <w:shd w:val="clear" w:color="auto" w:fill="auto"/>
            <w:noWrap/>
            <w:vAlign w:val="center"/>
            <w:hideMark/>
          </w:tcPr>
          <w:p w:rsidR="00A068D1" w:rsidRPr="00A068D1" w:rsidRDefault="00A068D1" w:rsidP="00A068D1">
            <w:pPr>
              <w:widowControl/>
              <w:jc w:val="left"/>
              <w:rPr>
                <w:rFonts w:ascii="宋体" w:eastAsia="宋体" w:hAnsi="宋体" w:cs="Arial"/>
                <w:kern w:val="0"/>
                <w:sz w:val="18"/>
                <w:szCs w:val="18"/>
              </w:rPr>
            </w:pPr>
            <w:r w:rsidRPr="00A068D1">
              <w:rPr>
                <w:rFonts w:ascii="宋体" w:eastAsia="宋体" w:hAnsi="宋体" w:cs="Arial" w:hint="eastAsia"/>
                <w:kern w:val="0"/>
                <w:sz w:val="18"/>
                <w:szCs w:val="18"/>
              </w:rPr>
              <w:t xml:space="preserve">　</w:t>
            </w:r>
          </w:p>
        </w:tc>
      </w:tr>
      <w:tr w:rsidR="00A068D1" w:rsidRPr="00A068D1" w:rsidTr="001C37F5">
        <w:trPr>
          <w:trHeight w:val="300"/>
        </w:trPr>
        <w:tc>
          <w:tcPr>
            <w:tcW w:w="2256" w:type="dxa"/>
            <w:tcBorders>
              <w:top w:val="nil"/>
              <w:left w:val="nil"/>
              <w:bottom w:val="nil"/>
              <w:right w:val="nil"/>
            </w:tcBorders>
            <w:shd w:val="clear" w:color="auto" w:fill="auto"/>
            <w:noWrap/>
            <w:vAlign w:val="center"/>
            <w:hideMark/>
          </w:tcPr>
          <w:p w:rsidR="00A068D1" w:rsidRPr="00A068D1" w:rsidRDefault="00A068D1" w:rsidP="00A068D1">
            <w:pPr>
              <w:widowControl/>
              <w:jc w:val="left"/>
              <w:rPr>
                <w:rFonts w:ascii="宋体" w:eastAsia="宋体" w:hAnsi="宋体" w:cs="Arial"/>
                <w:kern w:val="0"/>
                <w:sz w:val="18"/>
                <w:szCs w:val="18"/>
              </w:rPr>
            </w:pPr>
          </w:p>
        </w:tc>
        <w:tc>
          <w:tcPr>
            <w:tcW w:w="909" w:type="dxa"/>
            <w:tcBorders>
              <w:top w:val="nil"/>
              <w:left w:val="nil"/>
              <w:bottom w:val="nil"/>
              <w:right w:val="nil"/>
            </w:tcBorders>
            <w:shd w:val="clear" w:color="auto" w:fill="auto"/>
            <w:noWrap/>
            <w:vAlign w:val="center"/>
            <w:hideMark/>
          </w:tcPr>
          <w:p w:rsidR="00A068D1" w:rsidRPr="00A068D1" w:rsidRDefault="00A068D1" w:rsidP="00A068D1">
            <w:pPr>
              <w:widowControl/>
              <w:jc w:val="left"/>
              <w:rPr>
                <w:rFonts w:ascii="Times New Roman" w:eastAsia="Times New Roman" w:hAnsi="Times New Roman" w:cs="Times New Roman"/>
                <w:kern w:val="0"/>
                <w:sz w:val="20"/>
                <w:szCs w:val="20"/>
              </w:rPr>
            </w:pPr>
          </w:p>
        </w:tc>
        <w:tc>
          <w:tcPr>
            <w:tcW w:w="1712" w:type="dxa"/>
            <w:tcBorders>
              <w:top w:val="nil"/>
              <w:left w:val="nil"/>
              <w:bottom w:val="nil"/>
              <w:right w:val="nil"/>
            </w:tcBorders>
            <w:shd w:val="clear" w:color="auto" w:fill="auto"/>
            <w:noWrap/>
            <w:vAlign w:val="center"/>
            <w:hideMark/>
          </w:tcPr>
          <w:p w:rsidR="00A068D1" w:rsidRPr="00A068D1" w:rsidRDefault="00A068D1" w:rsidP="00A068D1">
            <w:pPr>
              <w:widowControl/>
              <w:jc w:val="left"/>
              <w:rPr>
                <w:rFonts w:ascii="Times New Roman" w:eastAsia="Times New Roman" w:hAnsi="Times New Roman" w:cs="Times New Roman"/>
                <w:kern w:val="0"/>
                <w:sz w:val="20"/>
                <w:szCs w:val="20"/>
              </w:rPr>
            </w:pPr>
          </w:p>
        </w:tc>
        <w:tc>
          <w:tcPr>
            <w:tcW w:w="1712" w:type="dxa"/>
            <w:tcBorders>
              <w:top w:val="nil"/>
              <w:left w:val="nil"/>
              <w:bottom w:val="nil"/>
              <w:right w:val="nil"/>
            </w:tcBorders>
            <w:shd w:val="clear" w:color="auto" w:fill="auto"/>
            <w:noWrap/>
            <w:vAlign w:val="center"/>
            <w:hideMark/>
          </w:tcPr>
          <w:p w:rsidR="00A068D1" w:rsidRPr="00A068D1" w:rsidRDefault="00A068D1" w:rsidP="00A068D1">
            <w:pPr>
              <w:widowControl/>
              <w:jc w:val="left"/>
              <w:rPr>
                <w:rFonts w:ascii="Times New Roman" w:eastAsia="Times New Roman" w:hAnsi="Times New Roman" w:cs="Times New Roman"/>
                <w:kern w:val="0"/>
                <w:sz w:val="20"/>
                <w:szCs w:val="20"/>
              </w:rPr>
            </w:pPr>
          </w:p>
        </w:tc>
        <w:tc>
          <w:tcPr>
            <w:tcW w:w="1712" w:type="dxa"/>
            <w:tcBorders>
              <w:top w:val="nil"/>
              <w:left w:val="nil"/>
              <w:bottom w:val="nil"/>
            </w:tcBorders>
            <w:shd w:val="clear" w:color="auto" w:fill="auto"/>
            <w:noWrap/>
            <w:vAlign w:val="center"/>
            <w:hideMark/>
          </w:tcPr>
          <w:p w:rsidR="00A068D1" w:rsidRPr="00A068D1" w:rsidRDefault="00A068D1" w:rsidP="00A068D1">
            <w:pPr>
              <w:widowControl/>
              <w:jc w:val="right"/>
              <w:rPr>
                <w:rFonts w:ascii="宋体" w:eastAsia="宋体" w:hAnsi="宋体" w:cs="Arial"/>
                <w:color w:val="000000"/>
                <w:kern w:val="0"/>
                <w:sz w:val="22"/>
              </w:rPr>
            </w:pPr>
            <w:r w:rsidRPr="00A068D1">
              <w:rPr>
                <w:rFonts w:ascii="宋体" w:eastAsia="宋体" w:hAnsi="宋体" w:cs="Arial" w:hint="eastAsia"/>
                <w:color w:val="000000"/>
                <w:kern w:val="0"/>
                <w:sz w:val="22"/>
              </w:rPr>
              <w:t>金额单位：万元</w:t>
            </w:r>
          </w:p>
        </w:tc>
      </w:tr>
      <w:tr w:rsidR="00A068D1" w:rsidRPr="00A068D1" w:rsidTr="001C37F5">
        <w:trPr>
          <w:trHeight w:val="300"/>
        </w:trPr>
        <w:tc>
          <w:tcPr>
            <w:tcW w:w="3165" w:type="dxa"/>
            <w:gridSpan w:val="2"/>
            <w:tcBorders>
              <w:top w:val="nil"/>
              <w:left w:val="nil"/>
              <w:bottom w:val="single" w:sz="4" w:space="0" w:color="808080"/>
              <w:right w:val="nil"/>
            </w:tcBorders>
            <w:shd w:val="clear" w:color="auto" w:fill="auto"/>
            <w:noWrap/>
            <w:vAlign w:val="center"/>
            <w:hideMark/>
          </w:tcPr>
          <w:p w:rsidR="00A068D1" w:rsidRPr="00A068D1" w:rsidRDefault="00A068D1" w:rsidP="00A068D1">
            <w:pPr>
              <w:widowControl/>
              <w:jc w:val="left"/>
              <w:rPr>
                <w:rFonts w:ascii="宋体" w:eastAsia="宋体" w:hAnsi="宋体" w:cs="Arial"/>
                <w:color w:val="000000"/>
                <w:kern w:val="0"/>
                <w:sz w:val="22"/>
              </w:rPr>
            </w:pPr>
            <w:r w:rsidRPr="00A068D1">
              <w:rPr>
                <w:rFonts w:ascii="宋体" w:eastAsia="宋体" w:hAnsi="宋体" w:cs="Arial" w:hint="eastAsia"/>
                <w:color w:val="000000"/>
                <w:kern w:val="0"/>
                <w:sz w:val="22"/>
              </w:rPr>
              <w:t>编制单位：江苏省道口管理办公室</w:t>
            </w:r>
          </w:p>
        </w:tc>
        <w:tc>
          <w:tcPr>
            <w:tcW w:w="1712" w:type="dxa"/>
            <w:tcBorders>
              <w:top w:val="nil"/>
              <w:left w:val="nil"/>
              <w:bottom w:val="single" w:sz="4" w:space="0" w:color="808080"/>
              <w:right w:val="nil"/>
            </w:tcBorders>
            <w:shd w:val="clear" w:color="auto" w:fill="auto"/>
            <w:noWrap/>
            <w:vAlign w:val="center"/>
            <w:hideMark/>
          </w:tcPr>
          <w:p w:rsidR="00A068D1" w:rsidRPr="00A068D1" w:rsidRDefault="00A068D1" w:rsidP="00A068D1">
            <w:pPr>
              <w:widowControl/>
              <w:jc w:val="center"/>
              <w:rPr>
                <w:rFonts w:ascii="宋体" w:eastAsia="宋体" w:hAnsi="宋体" w:cs="Arial"/>
                <w:color w:val="000000"/>
                <w:kern w:val="0"/>
                <w:sz w:val="22"/>
              </w:rPr>
            </w:pPr>
            <w:r w:rsidRPr="00A068D1">
              <w:rPr>
                <w:rFonts w:ascii="宋体" w:eastAsia="宋体" w:hAnsi="宋体" w:cs="Arial" w:hint="eastAsia"/>
                <w:color w:val="000000"/>
                <w:kern w:val="0"/>
                <w:sz w:val="22"/>
              </w:rPr>
              <w:t>2017年度</w:t>
            </w:r>
          </w:p>
        </w:tc>
        <w:tc>
          <w:tcPr>
            <w:tcW w:w="1712" w:type="dxa"/>
            <w:tcBorders>
              <w:top w:val="nil"/>
              <w:left w:val="nil"/>
              <w:bottom w:val="single" w:sz="4" w:space="0" w:color="808080"/>
              <w:right w:val="nil"/>
            </w:tcBorders>
            <w:shd w:val="clear" w:color="auto" w:fill="auto"/>
            <w:noWrap/>
            <w:vAlign w:val="center"/>
            <w:hideMark/>
          </w:tcPr>
          <w:p w:rsidR="00A068D1" w:rsidRPr="00A068D1" w:rsidRDefault="00A068D1" w:rsidP="00A068D1">
            <w:pPr>
              <w:widowControl/>
              <w:jc w:val="left"/>
              <w:rPr>
                <w:rFonts w:ascii="宋体" w:eastAsia="宋体" w:hAnsi="宋体" w:cs="Arial"/>
                <w:kern w:val="0"/>
                <w:sz w:val="18"/>
                <w:szCs w:val="18"/>
              </w:rPr>
            </w:pPr>
            <w:r w:rsidRPr="00A068D1">
              <w:rPr>
                <w:rFonts w:ascii="宋体" w:eastAsia="宋体" w:hAnsi="宋体" w:cs="Arial" w:hint="eastAsia"/>
                <w:kern w:val="0"/>
                <w:sz w:val="18"/>
                <w:szCs w:val="18"/>
              </w:rPr>
              <w:t xml:space="preserve">　</w:t>
            </w:r>
          </w:p>
        </w:tc>
        <w:tc>
          <w:tcPr>
            <w:tcW w:w="1712" w:type="dxa"/>
            <w:tcBorders>
              <w:top w:val="nil"/>
              <w:left w:val="nil"/>
              <w:bottom w:val="single" w:sz="4" w:space="0" w:color="808080"/>
            </w:tcBorders>
            <w:shd w:val="clear" w:color="auto" w:fill="auto"/>
            <w:noWrap/>
            <w:vAlign w:val="center"/>
            <w:hideMark/>
          </w:tcPr>
          <w:p w:rsidR="00A068D1" w:rsidRPr="00A068D1" w:rsidRDefault="00A068D1" w:rsidP="00A068D1">
            <w:pPr>
              <w:widowControl/>
              <w:jc w:val="right"/>
              <w:rPr>
                <w:rFonts w:ascii="宋体" w:eastAsia="宋体" w:hAnsi="宋体" w:cs="Arial"/>
                <w:color w:val="000000"/>
                <w:kern w:val="0"/>
                <w:sz w:val="22"/>
              </w:rPr>
            </w:pPr>
            <w:r w:rsidRPr="00A068D1">
              <w:rPr>
                <w:rFonts w:ascii="宋体" w:eastAsia="宋体" w:hAnsi="宋体" w:cs="Arial" w:hint="eastAsia"/>
                <w:color w:val="000000"/>
                <w:kern w:val="0"/>
                <w:sz w:val="22"/>
              </w:rPr>
              <w:t>公开12表</w:t>
            </w:r>
          </w:p>
        </w:tc>
      </w:tr>
      <w:tr w:rsidR="00A068D1" w:rsidRPr="00A068D1" w:rsidTr="00A068D1">
        <w:trPr>
          <w:trHeight w:val="420"/>
        </w:trPr>
        <w:tc>
          <w:tcPr>
            <w:tcW w:w="2256"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项目</w:t>
            </w:r>
          </w:p>
        </w:tc>
        <w:tc>
          <w:tcPr>
            <w:tcW w:w="909" w:type="dxa"/>
            <w:vMerge w:val="restart"/>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行次</w:t>
            </w:r>
          </w:p>
        </w:tc>
        <w:tc>
          <w:tcPr>
            <w:tcW w:w="5136" w:type="dxa"/>
            <w:gridSpan w:val="3"/>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采购决算</w:t>
            </w:r>
          </w:p>
        </w:tc>
      </w:tr>
      <w:tr w:rsidR="00A068D1" w:rsidRPr="00A068D1" w:rsidTr="00A068D1">
        <w:trPr>
          <w:trHeight w:val="375"/>
        </w:trPr>
        <w:tc>
          <w:tcPr>
            <w:tcW w:w="2256" w:type="dxa"/>
            <w:vMerge/>
            <w:tcBorders>
              <w:top w:val="nil"/>
              <w:left w:val="single" w:sz="4" w:space="0" w:color="000000"/>
              <w:bottom w:val="single" w:sz="4" w:space="0" w:color="000000"/>
              <w:right w:val="single" w:sz="4" w:space="0" w:color="000000"/>
            </w:tcBorders>
            <w:vAlign w:val="center"/>
            <w:hideMark/>
          </w:tcPr>
          <w:p w:rsidR="00A068D1" w:rsidRPr="00A068D1" w:rsidRDefault="00A068D1" w:rsidP="00A068D1">
            <w:pPr>
              <w:widowControl/>
              <w:jc w:val="left"/>
              <w:rPr>
                <w:rFonts w:ascii="宋体" w:eastAsia="宋体" w:hAnsi="宋体" w:cs="Arial"/>
                <w:kern w:val="0"/>
                <w:sz w:val="20"/>
                <w:szCs w:val="20"/>
              </w:rPr>
            </w:pPr>
          </w:p>
        </w:tc>
        <w:tc>
          <w:tcPr>
            <w:tcW w:w="909" w:type="dxa"/>
            <w:vMerge/>
            <w:tcBorders>
              <w:top w:val="nil"/>
              <w:left w:val="nil"/>
              <w:bottom w:val="single" w:sz="4" w:space="0" w:color="000000"/>
              <w:right w:val="single" w:sz="4" w:space="0" w:color="000000"/>
            </w:tcBorders>
            <w:vAlign w:val="center"/>
            <w:hideMark/>
          </w:tcPr>
          <w:p w:rsidR="00A068D1" w:rsidRPr="00A068D1" w:rsidRDefault="00A068D1" w:rsidP="00A068D1">
            <w:pPr>
              <w:widowControl/>
              <w:jc w:val="left"/>
              <w:rPr>
                <w:rFonts w:ascii="宋体" w:eastAsia="宋体" w:hAnsi="宋体" w:cs="Arial"/>
                <w:kern w:val="0"/>
                <w:sz w:val="20"/>
                <w:szCs w:val="20"/>
              </w:rPr>
            </w:pPr>
          </w:p>
        </w:tc>
        <w:tc>
          <w:tcPr>
            <w:tcW w:w="1712" w:type="dxa"/>
            <w:tcBorders>
              <w:top w:val="nil"/>
              <w:left w:val="nil"/>
              <w:bottom w:val="single" w:sz="4" w:space="0" w:color="000000"/>
              <w:right w:val="single" w:sz="4" w:space="0" w:color="000000"/>
            </w:tcBorders>
            <w:shd w:val="clear" w:color="auto" w:fill="auto"/>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总计</w:t>
            </w:r>
          </w:p>
        </w:tc>
        <w:tc>
          <w:tcPr>
            <w:tcW w:w="1712" w:type="dxa"/>
            <w:tcBorders>
              <w:top w:val="nil"/>
              <w:left w:val="nil"/>
              <w:bottom w:val="single" w:sz="4" w:space="0" w:color="000000"/>
              <w:right w:val="single" w:sz="4" w:space="0" w:color="000000"/>
            </w:tcBorders>
            <w:shd w:val="clear" w:color="auto" w:fill="auto"/>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财政性资金</w:t>
            </w:r>
          </w:p>
        </w:tc>
        <w:tc>
          <w:tcPr>
            <w:tcW w:w="1712" w:type="dxa"/>
            <w:tcBorders>
              <w:top w:val="nil"/>
              <w:left w:val="nil"/>
              <w:bottom w:val="single" w:sz="4" w:space="0" w:color="000000"/>
              <w:right w:val="single" w:sz="4" w:space="0" w:color="000000"/>
            </w:tcBorders>
            <w:shd w:val="clear" w:color="auto" w:fill="auto"/>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其他资金</w:t>
            </w:r>
          </w:p>
        </w:tc>
      </w:tr>
      <w:tr w:rsidR="00A068D1" w:rsidRPr="00A068D1" w:rsidTr="00A068D1">
        <w:trPr>
          <w:trHeight w:val="390"/>
        </w:trPr>
        <w:tc>
          <w:tcPr>
            <w:tcW w:w="3165"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栏次</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1</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2</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3</w:t>
            </w:r>
          </w:p>
        </w:tc>
      </w:tr>
      <w:tr w:rsidR="00A068D1" w:rsidRPr="00A068D1" w:rsidTr="00A068D1">
        <w:trPr>
          <w:trHeight w:val="390"/>
        </w:trPr>
        <w:tc>
          <w:tcPr>
            <w:tcW w:w="2256" w:type="dxa"/>
            <w:tcBorders>
              <w:top w:val="nil"/>
              <w:left w:val="single" w:sz="4" w:space="0" w:color="000000"/>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合   计</w:t>
            </w:r>
          </w:p>
        </w:tc>
        <w:tc>
          <w:tcPr>
            <w:tcW w:w="909"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1</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r>
      <w:tr w:rsidR="00A068D1" w:rsidRPr="00A068D1" w:rsidTr="00A068D1">
        <w:trPr>
          <w:trHeight w:val="390"/>
        </w:trPr>
        <w:tc>
          <w:tcPr>
            <w:tcW w:w="2256" w:type="dxa"/>
            <w:tcBorders>
              <w:top w:val="nil"/>
              <w:left w:val="single" w:sz="4" w:space="0" w:color="000000"/>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货物</w:t>
            </w:r>
          </w:p>
        </w:tc>
        <w:tc>
          <w:tcPr>
            <w:tcW w:w="909"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2</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r>
      <w:tr w:rsidR="00A068D1" w:rsidRPr="00A068D1" w:rsidTr="00A068D1">
        <w:trPr>
          <w:trHeight w:val="390"/>
        </w:trPr>
        <w:tc>
          <w:tcPr>
            <w:tcW w:w="2256" w:type="dxa"/>
            <w:tcBorders>
              <w:top w:val="nil"/>
              <w:left w:val="single" w:sz="4" w:space="0" w:color="000000"/>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工程</w:t>
            </w:r>
          </w:p>
        </w:tc>
        <w:tc>
          <w:tcPr>
            <w:tcW w:w="909"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3</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r>
      <w:tr w:rsidR="00A068D1" w:rsidRPr="00A068D1" w:rsidTr="00A068D1">
        <w:trPr>
          <w:trHeight w:val="390"/>
        </w:trPr>
        <w:tc>
          <w:tcPr>
            <w:tcW w:w="2256" w:type="dxa"/>
            <w:tcBorders>
              <w:top w:val="nil"/>
              <w:left w:val="single" w:sz="4" w:space="0" w:color="000000"/>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服务</w:t>
            </w:r>
          </w:p>
        </w:tc>
        <w:tc>
          <w:tcPr>
            <w:tcW w:w="909"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center"/>
              <w:rPr>
                <w:rFonts w:ascii="宋体" w:eastAsia="宋体" w:hAnsi="宋体" w:cs="Arial"/>
                <w:kern w:val="0"/>
                <w:sz w:val="20"/>
                <w:szCs w:val="20"/>
              </w:rPr>
            </w:pPr>
            <w:r w:rsidRPr="00A068D1">
              <w:rPr>
                <w:rFonts w:ascii="宋体" w:eastAsia="宋体" w:hAnsi="宋体" w:cs="Arial" w:hint="eastAsia"/>
                <w:kern w:val="0"/>
                <w:sz w:val="20"/>
                <w:szCs w:val="20"/>
              </w:rPr>
              <w:t>4</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c>
          <w:tcPr>
            <w:tcW w:w="1712" w:type="dxa"/>
            <w:tcBorders>
              <w:top w:val="nil"/>
              <w:left w:val="nil"/>
              <w:bottom w:val="single" w:sz="4" w:space="0" w:color="000000"/>
              <w:right w:val="single" w:sz="4" w:space="0" w:color="000000"/>
            </w:tcBorders>
            <w:shd w:val="clear" w:color="auto" w:fill="auto"/>
            <w:noWrap/>
            <w:vAlign w:val="center"/>
            <w:hideMark/>
          </w:tcPr>
          <w:p w:rsidR="00A068D1" w:rsidRPr="00A068D1" w:rsidRDefault="00A068D1" w:rsidP="00A068D1">
            <w:pPr>
              <w:widowControl/>
              <w:jc w:val="right"/>
              <w:rPr>
                <w:rFonts w:ascii="宋体" w:eastAsia="宋体" w:hAnsi="宋体" w:cs="Arial"/>
                <w:kern w:val="0"/>
                <w:sz w:val="20"/>
                <w:szCs w:val="20"/>
              </w:rPr>
            </w:pPr>
            <w:r w:rsidRPr="00A068D1">
              <w:rPr>
                <w:rFonts w:ascii="宋体" w:eastAsia="宋体" w:hAnsi="宋体" w:cs="Arial" w:hint="eastAsia"/>
                <w:kern w:val="0"/>
                <w:sz w:val="20"/>
                <w:szCs w:val="20"/>
              </w:rPr>
              <w:t xml:space="preserve">　</w:t>
            </w:r>
          </w:p>
        </w:tc>
      </w:tr>
      <w:tr w:rsidR="00A068D1" w:rsidRPr="00A068D1" w:rsidTr="00A068D1">
        <w:trPr>
          <w:trHeight w:val="390"/>
        </w:trPr>
        <w:tc>
          <w:tcPr>
            <w:tcW w:w="8301" w:type="dxa"/>
            <w:gridSpan w:val="5"/>
            <w:vMerge w:val="restart"/>
            <w:tcBorders>
              <w:top w:val="nil"/>
              <w:left w:val="single" w:sz="4" w:space="0" w:color="000000"/>
              <w:bottom w:val="single" w:sz="4" w:space="0" w:color="000000"/>
              <w:right w:val="single" w:sz="4" w:space="0" w:color="000000"/>
            </w:tcBorders>
            <w:shd w:val="clear" w:color="auto" w:fill="auto"/>
            <w:vAlign w:val="center"/>
            <w:hideMark/>
          </w:tcPr>
          <w:p w:rsidR="00A068D1" w:rsidRPr="00A068D1" w:rsidRDefault="00A068D1" w:rsidP="00A068D1">
            <w:pPr>
              <w:widowControl/>
              <w:jc w:val="left"/>
              <w:rPr>
                <w:rFonts w:ascii="宋体" w:eastAsia="宋体" w:hAnsi="宋体" w:cs="Arial"/>
                <w:kern w:val="0"/>
                <w:sz w:val="20"/>
                <w:szCs w:val="20"/>
              </w:rPr>
            </w:pPr>
            <w:r w:rsidRPr="00A068D1">
              <w:rPr>
                <w:rFonts w:ascii="宋体" w:eastAsia="宋体" w:hAnsi="宋体" w:cs="Arial" w:hint="eastAsia"/>
                <w:kern w:val="0"/>
                <w:sz w:val="20"/>
                <w:szCs w:val="20"/>
              </w:rPr>
              <w:t>注：“财政性资金”指纳入财政预算管理的资金，具体包括一般公共预算财政拨款、政府性基金预算财政拨款、财政专户管理事业收入和其他收入等。</w:t>
            </w:r>
          </w:p>
        </w:tc>
      </w:tr>
      <w:tr w:rsidR="00A068D1" w:rsidRPr="00A068D1" w:rsidTr="00A068D1">
        <w:trPr>
          <w:trHeight w:val="312"/>
        </w:trPr>
        <w:tc>
          <w:tcPr>
            <w:tcW w:w="8301" w:type="dxa"/>
            <w:gridSpan w:val="5"/>
            <w:vMerge/>
            <w:tcBorders>
              <w:top w:val="nil"/>
              <w:left w:val="single" w:sz="4" w:space="0" w:color="000000"/>
              <w:bottom w:val="single" w:sz="4" w:space="0" w:color="000000"/>
              <w:right w:val="single" w:sz="4" w:space="0" w:color="000000"/>
            </w:tcBorders>
            <w:vAlign w:val="center"/>
            <w:hideMark/>
          </w:tcPr>
          <w:p w:rsidR="00A068D1" w:rsidRPr="00A068D1" w:rsidRDefault="00A068D1" w:rsidP="00A068D1">
            <w:pPr>
              <w:widowControl/>
              <w:jc w:val="left"/>
              <w:rPr>
                <w:rFonts w:ascii="宋体" w:eastAsia="宋体" w:hAnsi="宋体" w:cs="Arial"/>
                <w:kern w:val="0"/>
                <w:sz w:val="20"/>
                <w:szCs w:val="20"/>
              </w:rPr>
            </w:pPr>
          </w:p>
        </w:tc>
      </w:tr>
    </w:tbl>
    <w:p w:rsidR="00276BD2" w:rsidRPr="00A068D1" w:rsidRDefault="00276BD2"/>
    <w:p w:rsidR="00276BD2" w:rsidRDefault="00276BD2"/>
    <w:p w:rsidR="00276BD2" w:rsidRDefault="00276BD2"/>
    <w:p w:rsidR="00276BD2" w:rsidRDefault="00276BD2"/>
    <w:p w:rsidR="00276BD2" w:rsidRDefault="00276BD2"/>
    <w:p w:rsidR="00276BD2" w:rsidRDefault="00276BD2"/>
    <w:p w:rsidR="00276BD2" w:rsidRDefault="00276BD2"/>
    <w:p w:rsidR="00276BD2" w:rsidRDefault="00276BD2"/>
    <w:p w:rsidR="00276BD2" w:rsidRDefault="00276BD2"/>
    <w:p w:rsidR="00276BD2" w:rsidRDefault="00276BD2"/>
    <w:p w:rsidR="00276BD2" w:rsidRDefault="00276BD2"/>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Default="000E61FC"/>
    <w:p w:rsidR="000E61FC" w:rsidRPr="00652285" w:rsidRDefault="000E61FC"/>
    <w:sectPr w:rsidR="000E61FC" w:rsidRPr="0065228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37F5" w:rsidRDefault="001C37F5" w:rsidP="001C37F5">
      <w:r>
        <w:separator/>
      </w:r>
    </w:p>
  </w:endnote>
  <w:endnote w:type="continuationSeparator" w:id="0">
    <w:p w:rsidR="001C37F5" w:rsidRDefault="001C37F5" w:rsidP="001C3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37F5" w:rsidRDefault="001C37F5" w:rsidP="001C37F5">
      <w:r>
        <w:separator/>
      </w:r>
    </w:p>
  </w:footnote>
  <w:footnote w:type="continuationSeparator" w:id="0">
    <w:p w:rsidR="001C37F5" w:rsidRDefault="001C37F5" w:rsidP="001C37F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968"/>
    <w:rsid w:val="000E61FC"/>
    <w:rsid w:val="00120914"/>
    <w:rsid w:val="001921A3"/>
    <w:rsid w:val="001C37F5"/>
    <w:rsid w:val="00231730"/>
    <w:rsid w:val="00276BD2"/>
    <w:rsid w:val="00301B4A"/>
    <w:rsid w:val="00340F36"/>
    <w:rsid w:val="00387756"/>
    <w:rsid w:val="003D15C5"/>
    <w:rsid w:val="00406BAF"/>
    <w:rsid w:val="00652285"/>
    <w:rsid w:val="00823822"/>
    <w:rsid w:val="00934D64"/>
    <w:rsid w:val="00A068D1"/>
    <w:rsid w:val="00A33C5C"/>
    <w:rsid w:val="00CA1AD5"/>
    <w:rsid w:val="00D46A81"/>
    <w:rsid w:val="00DD1413"/>
    <w:rsid w:val="00E91968"/>
    <w:rsid w:val="00F46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E8C624B-486F-405C-B9BE-F1169893C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C37F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C37F5"/>
    <w:rPr>
      <w:sz w:val="18"/>
      <w:szCs w:val="18"/>
    </w:rPr>
  </w:style>
  <w:style w:type="paragraph" w:styleId="a4">
    <w:name w:val="footer"/>
    <w:basedOn w:val="a"/>
    <w:link w:val="Char0"/>
    <w:uiPriority w:val="99"/>
    <w:unhideWhenUsed/>
    <w:rsid w:val="001C37F5"/>
    <w:pPr>
      <w:tabs>
        <w:tab w:val="center" w:pos="4153"/>
        <w:tab w:val="right" w:pos="8306"/>
      </w:tabs>
      <w:snapToGrid w:val="0"/>
      <w:jc w:val="left"/>
    </w:pPr>
    <w:rPr>
      <w:sz w:val="18"/>
      <w:szCs w:val="18"/>
    </w:rPr>
  </w:style>
  <w:style w:type="character" w:customStyle="1" w:styleId="Char0">
    <w:name w:val="页脚 Char"/>
    <w:basedOn w:val="a0"/>
    <w:link w:val="a4"/>
    <w:uiPriority w:val="99"/>
    <w:rsid w:val="001C37F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341248">
      <w:bodyDiv w:val="1"/>
      <w:marLeft w:val="0"/>
      <w:marRight w:val="0"/>
      <w:marTop w:val="0"/>
      <w:marBottom w:val="0"/>
      <w:divBdr>
        <w:top w:val="none" w:sz="0" w:space="0" w:color="auto"/>
        <w:left w:val="none" w:sz="0" w:space="0" w:color="auto"/>
        <w:bottom w:val="none" w:sz="0" w:space="0" w:color="auto"/>
        <w:right w:val="none" w:sz="0" w:space="0" w:color="auto"/>
      </w:divBdr>
    </w:div>
    <w:div w:id="182521682">
      <w:bodyDiv w:val="1"/>
      <w:marLeft w:val="0"/>
      <w:marRight w:val="0"/>
      <w:marTop w:val="0"/>
      <w:marBottom w:val="0"/>
      <w:divBdr>
        <w:top w:val="none" w:sz="0" w:space="0" w:color="auto"/>
        <w:left w:val="none" w:sz="0" w:space="0" w:color="auto"/>
        <w:bottom w:val="none" w:sz="0" w:space="0" w:color="auto"/>
        <w:right w:val="none" w:sz="0" w:space="0" w:color="auto"/>
      </w:divBdr>
    </w:div>
    <w:div w:id="1027214351">
      <w:bodyDiv w:val="1"/>
      <w:marLeft w:val="0"/>
      <w:marRight w:val="0"/>
      <w:marTop w:val="0"/>
      <w:marBottom w:val="0"/>
      <w:divBdr>
        <w:top w:val="none" w:sz="0" w:space="0" w:color="auto"/>
        <w:left w:val="none" w:sz="0" w:space="0" w:color="auto"/>
        <w:bottom w:val="none" w:sz="0" w:space="0" w:color="auto"/>
        <w:right w:val="none" w:sz="0" w:space="0" w:color="auto"/>
      </w:divBdr>
    </w:div>
    <w:div w:id="1889343953">
      <w:bodyDiv w:val="1"/>
      <w:marLeft w:val="0"/>
      <w:marRight w:val="0"/>
      <w:marTop w:val="0"/>
      <w:marBottom w:val="0"/>
      <w:divBdr>
        <w:top w:val="none" w:sz="0" w:space="0" w:color="auto"/>
        <w:left w:val="none" w:sz="0" w:space="0" w:color="auto"/>
        <w:bottom w:val="none" w:sz="0" w:space="0" w:color="auto"/>
        <w:right w:val="none" w:sz="0" w:space="0" w:color="auto"/>
      </w:divBdr>
    </w:div>
    <w:div w:id="1995336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image" Target="media/image7.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endnotes" Target="endnotes.xml"/><Relationship Id="rId10" Type="http://schemas.openxmlformats.org/officeDocument/2006/relationships/image" Target="media/image5.emf"/><Relationship Id="rId4" Type="http://schemas.openxmlformats.org/officeDocument/2006/relationships/footnotes" Target="footnotes.xml"/><Relationship Id="rId9" Type="http://schemas.openxmlformats.org/officeDocument/2006/relationships/image" Target="media/image4.emf"/><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9</Pages>
  <Words>296</Words>
  <Characters>1690</Characters>
  <Application>Microsoft Office Word</Application>
  <DocSecurity>0</DocSecurity>
  <Lines>14</Lines>
  <Paragraphs>3</Paragraphs>
  <ScaleCrop>false</ScaleCrop>
  <Company>Microsoft</Company>
  <LinksUpToDate>false</LinksUpToDate>
  <CharactersWithSpaces>1983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18</cp:revision>
  <dcterms:created xsi:type="dcterms:W3CDTF">2018-08-21T07:40:00Z</dcterms:created>
  <dcterms:modified xsi:type="dcterms:W3CDTF">2018-08-24T02:23:00Z</dcterms:modified>
</cp:coreProperties>
</file>