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604"/>
        <w:gridCol w:w="607"/>
        <w:gridCol w:w="604"/>
        <w:gridCol w:w="604"/>
        <w:gridCol w:w="824"/>
        <w:gridCol w:w="604"/>
        <w:gridCol w:w="607"/>
        <w:gridCol w:w="604"/>
        <w:gridCol w:w="604"/>
        <w:gridCol w:w="604"/>
        <w:gridCol w:w="604"/>
        <w:gridCol w:w="604"/>
        <w:gridCol w:w="604"/>
        <w:gridCol w:w="604"/>
        <w:gridCol w:w="605"/>
        <w:gridCol w:w="605"/>
        <w:gridCol w:w="696"/>
        <w:gridCol w:w="605"/>
        <w:gridCol w:w="936"/>
        <w:gridCol w:w="605"/>
        <w:gridCol w:w="605"/>
        <w:gridCol w:w="619"/>
      </w:tblGrid>
      <w:tr w:rsidR="00A56AED" w:rsidRPr="00A56AED" w:rsidTr="00A56AED">
        <w:trPr>
          <w:trHeight w:val="510"/>
        </w:trPr>
        <w:tc>
          <w:tcPr>
            <w:tcW w:w="4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32"/>
                <w:szCs w:val="40"/>
              </w:rPr>
            </w:pPr>
            <w:bookmarkStart w:id="0" w:name="_GoBack" w:colFirst="0" w:colLast="1"/>
            <w:r w:rsidRPr="00A56AED">
              <w:rPr>
                <w:rFonts w:ascii="方正黑体_GBK" w:eastAsia="方正黑体_GBK" w:hAnsi="宋体" w:cs="宋体" w:hint="eastAsia"/>
                <w:color w:val="000000"/>
                <w:kern w:val="0"/>
                <w:sz w:val="32"/>
                <w:szCs w:val="40"/>
              </w:rPr>
              <w:t>附件 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方正黑体_GBK" w:eastAsia="方正黑体_GBK" w:hAnsi="宋体" w:cs="宋体" w:hint="eastAsia"/>
                <w:color w:val="000000"/>
                <w:kern w:val="0"/>
                <w:sz w:val="32"/>
                <w:szCs w:val="4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</w:tr>
      <w:bookmarkEnd w:id="0"/>
      <w:tr w:rsidR="00A56AED" w:rsidRPr="00A56AED" w:rsidTr="00A56AED">
        <w:trPr>
          <w:trHeight w:val="975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44"/>
              </w:rPr>
            </w:pPr>
            <w:r w:rsidRPr="00A56AED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44"/>
              </w:rPr>
              <w:t>江苏省临床优势药品推荐汇总表（系统自动生成）</w:t>
            </w:r>
          </w:p>
        </w:tc>
      </w:tr>
      <w:tr w:rsidR="00A56AED" w:rsidRPr="00A56AED" w:rsidTr="00A56AED">
        <w:trPr>
          <w:trHeight w:val="585"/>
        </w:trPr>
        <w:tc>
          <w:tcPr>
            <w:tcW w:w="162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36"/>
              </w:rPr>
            </w:pPr>
            <w:r w:rsidRPr="00A56A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36"/>
              </w:rPr>
              <w:t>所在设区市工信部门（盖章）：</w:t>
            </w:r>
            <w:r w:rsidRPr="00A56AE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36"/>
              </w:rPr>
              <w:t xml:space="preserve"> </w:t>
            </w:r>
            <w:r w:rsidRPr="00A56AE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36"/>
                <w:u w:val="single"/>
              </w:rPr>
              <w:t xml:space="preserve">                  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3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</w:tr>
      <w:tr w:rsidR="00A56AED" w:rsidRPr="00A56AED" w:rsidTr="00A56AED">
        <w:trPr>
          <w:trHeight w:val="237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序号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所在设区市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统一社会信用代码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企业名称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是否“筑峰强链”企业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是否直报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药品名称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药品批准文号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注册分类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首次获批日期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药品生产许可证编号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生产企业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生产地址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是否进入国家</w:t>
            </w:r>
            <w:proofErr w:type="gramStart"/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医</w:t>
            </w:r>
            <w:proofErr w:type="gramEnd"/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保目录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proofErr w:type="gramStart"/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医</w:t>
            </w:r>
            <w:proofErr w:type="gramEnd"/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保编码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是否</w:t>
            </w:r>
            <w:proofErr w:type="gramStart"/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国内首仿</w:t>
            </w:r>
            <w:proofErr w:type="gramEnd"/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药品上年度销售额（万元）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省平台挂网编码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省平台挂网规格及价格（元）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项目申报联系人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联系人手机号码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</w:pPr>
            <w:r w:rsidRPr="00A56AED">
              <w:rPr>
                <w:rFonts w:ascii="黑体" w:eastAsia="黑体" w:hAnsi="黑体" w:cs="宋体" w:hint="eastAsia"/>
                <w:kern w:val="0"/>
                <w:sz w:val="24"/>
                <w:szCs w:val="32"/>
              </w:rPr>
              <w:t>备注</w:t>
            </w:r>
          </w:p>
        </w:tc>
      </w:tr>
      <w:tr w:rsidR="00A56AED" w:rsidRPr="00A56AED" w:rsidTr="00A56AED">
        <w:trPr>
          <w:trHeight w:val="49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56AED" w:rsidRPr="00A56AED" w:rsidTr="00A56AED">
        <w:trPr>
          <w:trHeight w:val="49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56AED" w:rsidRPr="00A56AED" w:rsidTr="00A56AED">
        <w:trPr>
          <w:trHeight w:val="49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56AED" w:rsidRPr="00A56AED" w:rsidTr="00A56AED">
        <w:trPr>
          <w:trHeight w:val="49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56AED" w:rsidRPr="00A56AED" w:rsidTr="00A56AED">
        <w:trPr>
          <w:trHeight w:val="49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ED" w:rsidRPr="00A56AED" w:rsidRDefault="00A56AED" w:rsidP="00A56AE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AE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701E31" w:rsidRDefault="00701E31"/>
    <w:sectPr w:rsidR="00701E31" w:rsidSect="00A56AE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ED"/>
    <w:rsid w:val="00701E31"/>
    <w:rsid w:val="00A5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9900EE-A43B-4A6E-8CF8-5271B46F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5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2026-03-11T01:08:00Z</dcterms:created>
  <dcterms:modified xsi:type="dcterms:W3CDTF">2026-03-11T01:10:00Z</dcterms:modified>
</cp:coreProperties>
</file>