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江苏省信息消费3A以上级体验中心推荐汇总表</w:t>
      </w:r>
    </w:p>
    <w:p>
      <w:pPr>
        <w:spacing w:line="590" w:lineRule="exact"/>
        <w:ind w:firstLine="280" w:firstLineChars="100"/>
        <w:jc w:val="left"/>
        <w:rPr>
          <w:rFonts w:hint="eastAsia" w:ascii="Times New Roman" w:hAnsi="Times New Roman" w:eastAsia="宋体" w:cs="Times New Roman"/>
          <w:kern w:val="0"/>
          <w:sz w:val="28"/>
          <w:szCs w:val="28"/>
          <w:lang w:val="en-US" w:eastAsia="zh-CN"/>
        </w:rPr>
      </w:pPr>
    </w:p>
    <w:p>
      <w:pPr>
        <w:spacing w:line="590" w:lineRule="exact"/>
        <w:ind w:firstLine="280" w:firstLineChars="100"/>
        <w:jc w:val="left"/>
        <w:rPr>
          <w:rFonts w:hint="default" w:ascii="Times New Roman" w:hAnsi="Times New Roman" w:eastAsia="宋体" w:cs="Times New Roman"/>
          <w:kern w:val="0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kern w:val="0"/>
          <w:sz w:val="28"/>
          <w:szCs w:val="28"/>
          <w:lang w:val="en-US" w:eastAsia="zh-CN"/>
        </w:rPr>
        <w:t xml:space="preserve">推荐单位：                                                       时间：        年     月    日  </w:t>
      </w:r>
      <w:r>
        <w:rPr>
          <w:rFonts w:hint="eastAsia" w:ascii="Times New Roman" w:hAnsi="Times New Roman" w:eastAsia="宋体" w:cs="Times New Roman"/>
          <w:kern w:val="0"/>
          <w:szCs w:val="21"/>
          <w:lang w:val="en-US" w:eastAsia="zh-CN"/>
        </w:rPr>
        <w:t xml:space="preserve">    </w:t>
      </w:r>
    </w:p>
    <w:tbl>
      <w:tblPr>
        <w:tblStyle w:val="4"/>
        <w:tblW w:w="1365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2963"/>
        <w:gridCol w:w="2918"/>
        <w:gridCol w:w="4551"/>
        <w:gridCol w:w="992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序号</w:t>
            </w:r>
          </w:p>
        </w:tc>
        <w:tc>
          <w:tcPr>
            <w:tcW w:w="29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申报单位</w:t>
            </w:r>
          </w:p>
        </w:tc>
        <w:tc>
          <w:tcPr>
            <w:tcW w:w="2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体验中心名称</w:t>
            </w:r>
          </w:p>
        </w:tc>
        <w:tc>
          <w:tcPr>
            <w:tcW w:w="4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体验中心简介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联系人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2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体验中心主要建设内容、网络基础设施、展品情况、用户体验、活动开展、等有关情况。</w:t>
            </w:r>
          </w:p>
          <w:p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（</w:t>
            </w:r>
            <w:r>
              <w:rPr>
                <w:rFonts w:hint="eastAsia" w:ascii="Times New Roman" w:hAnsi="Times New Roman" w:eastAsia="宋体" w:cs="Times New Roman"/>
                <w:sz w:val="22"/>
                <w:lang w:val="en-US" w:eastAsia="zh-CN"/>
              </w:rPr>
              <w:t>要</w:t>
            </w:r>
            <w:r>
              <w:rPr>
                <w:rFonts w:ascii="Times New Roman" w:hAnsi="Times New Roman" w:eastAsia="宋体" w:cs="Times New Roman"/>
                <w:sz w:val="22"/>
              </w:rPr>
              <w:t>体现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信息技术应用，1</w:t>
            </w:r>
            <w:r>
              <w:rPr>
                <w:rFonts w:ascii="Times New Roman" w:hAnsi="Times New Roman" w:eastAsia="宋体" w:cs="Times New Roman"/>
                <w:sz w:val="22"/>
              </w:rPr>
              <w:t>50字以内）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9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2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2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2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>
      <w:pPr>
        <w:spacing w:line="590" w:lineRule="exact"/>
        <w:rPr>
          <w:rFonts w:ascii="Times New Roman" w:hAnsi="Times New Roman" w:cs="Times New Roma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E42AE8"/>
    <w:rsid w:val="0000790C"/>
    <w:rsid w:val="000B06B7"/>
    <w:rsid w:val="001E68C6"/>
    <w:rsid w:val="0049642B"/>
    <w:rsid w:val="00630D0E"/>
    <w:rsid w:val="008E3E61"/>
    <w:rsid w:val="009D311F"/>
    <w:rsid w:val="00C81986"/>
    <w:rsid w:val="00DF5B3E"/>
    <w:rsid w:val="00E3387B"/>
    <w:rsid w:val="00E42AE8"/>
    <w:rsid w:val="13461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30</Words>
  <Characters>171</Characters>
  <Lines>1</Lines>
  <Paragraphs>1</Paragraphs>
  <TotalTime>4</TotalTime>
  <ScaleCrop>false</ScaleCrop>
  <LinksUpToDate>false</LinksUpToDate>
  <CharactersWithSpaces>200</CharactersWithSpaces>
  <Application>WPS Office_12.1.0.15066_F1E327BC-269C-435d-A152-05C5408002CA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2020-07-07T01:46:00Z</dcterms:created>
  <dc:creator>lenovo</dc:creator>
  <cp:lastModifiedBy>xtlqgp2012</cp:lastModifiedBy>
  <dcterms:modified xsi:type="dcterms:W3CDTF">2023-08-09T08:27:02Z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2052-12.1.0.15066</vt:lpwstr>
  </property>
  <property fmtid="{D5CDD505-2E9C-101B-9397-08002B2CF9AE}" pid="3" name="ICV">
    <vt:lpwstr>C174651A74E94F6F9FAA05FD4BB12B05_12</vt:lpwstr>
  </property>
</Properties>
</file>