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  <w:r>
        <w:rPr>
          <w:rFonts w:ascii="Times New Roman" w:eastAsia="华文中宋" w:hAnsi="Times New Roman" w:hint="eastAsia"/>
          <w:color w:val="FF0000"/>
          <w:spacing w:val="-16"/>
          <w:w w:val="75"/>
          <w:sz w:val="102"/>
          <w:szCs w:val="110"/>
        </w:rPr>
        <w:t>江苏省工业和信息化厅文件</w:t>
      </w:r>
    </w:p>
    <w:p>
      <w:pPr>
        <w:adjustRightInd w:val="0"/>
        <w:snapToGrid w:val="0"/>
        <w:ind w:firstLine="640"/>
        <w:jc w:val="center"/>
        <w:rPr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jc w:val="center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苏工信散装〔202</w:t>
      </w:r>
      <w:r>
        <w:rPr>
          <w:rFonts w:ascii="方正仿宋_GBK" w:eastAsia="方正仿宋_GBK"/>
          <w:color w:val="000000"/>
          <w:sz w:val="32"/>
          <w:szCs w:val="32"/>
        </w:rPr>
        <w:t>4</w:t>
      </w:r>
      <w:r>
        <w:rPr>
          <w:rFonts w:ascii="方正仿宋_GBK" w:eastAsia="方正仿宋_GBK" w:hint="eastAsia"/>
          <w:color w:val="000000"/>
          <w:sz w:val="32"/>
          <w:szCs w:val="32"/>
        </w:rPr>
        <w:t>〕</w:t>
      </w:r>
      <w:r>
        <w:rPr>
          <w:rFonts w:ascii="方正仿宋_GBK" w:eastAsia="方正仿宋_GBK"/>
          <w:color w:val="000000"/>
          <w:sz w:val="32"/>
          <w:szCs w:val="32"/>
        </w:rPr>
        <w:t>115</w:t>
      </w:r>
      <w:r>
        <w:rPr>
          <w:rFonts w:ascii="方正仿宋_GBK" w:eastAsia="方正仿宋_GBK" w:hint="eastAsia"/>
          <w:color w:val="000000"/>
          <w:sz w:val="32"/>
          <w:szCs w:val="32"/>
        </w:rPr>
        <w:t>号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</w:t>
      </w:r>
    </w:p>
    <w:tbl>
      <w:tblPr>
        <w:jc w:val="center"/>
        <w:tblW w:w="5000" w:type="pct"/>
        <w:tblBorders>
          <w:top w:val="single" w:sz="18" w:space="0" w:color="FF0000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5000" w:type="pct"/>
          </w:tcPr>
          <w:p>
            <w:pPr>
              <w:ind w:firstLine="420"/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省工业和信息化厅</w:t>
      </w:r>
      <w:r>
        <w:rPr>
          <w:rFonts w:ascii="方正小标宋_GBK" w:eastAsia="方正小标宋_GBK" w:hint="eastAsia"/>
          <w:sz w:val="36"/>
          <w:szCs w:val="36"/>
        </w:rPr>
        <w:t>关于</w:t>
      </w:r>
      <w:r>
        <w:rPr>
          <w:rFonts w:ascii="方正小标宋_GBK" w:eastAsia="方正小标宋_GBK"/>
          <w:sz w:val="36"/>
          <w:szCs w:val="36"/>
        </w:rPr>
        <w:t>公布</w:t>
      </w:r>
      <w:r>
        <w:rPr>
          <w:rFonts w:ascii="方正小标宋_GBK" w:eastAsia="方正小标宋_GBK" w:hint="eastAsia"/>
          <w:sz w:val="36"/>
          <w:szCs w:val="36"/>
        </w:rPr>
        <w:t>202</w:t>
      </w:r>
      <w:r>
        <w:rPr>
          <w:rFonts w:ascii="方正小标宋_GBK" w:eastAsia="方正小标宋_GBK"/>
          <w:sz w:val="36"/>
          <w:szCs w:val="36"/>
        </w:rPr>
        <w:t>4</w:t>
      </w:r>
      <w:r>
        <w:rPr>
          <w:rFonts w:ascii="方正小标宋_GBK" w:eastAsia="方正小标宋_GBK" w:hint="eastAsia"/>
          <w:sz w:val="36"/>
          <w:szCs w:val="36"/>
        </w:rPr>
        <w:t>年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第三批预拌砂浆生产</w:t>
      </w:r>
      <w:r>
        <w:rPr>
          <w:rFonts w:ascii="方正小标宋_GBK" w:eastAsia="方正小标宋_GBK" w:hint="eastAsia"/>
          <w:sz w:val="36"/>
          <w:szCs w:val="36"/>
        </w:rPr>
        <w:t>备案</w:t>
      </w:r>
      <w:r>
        <w:rPr>
          <w:rFonts w:ascii="方正小标宋_GBK" w:eastAsia="方正小标宋_GBK"/>
          <w:sz w:val="36"/>
          <w:szCs w:val="36"/>
        </w:rPr>
        <w:t>企业名单的通知</w:t>
      </w:r>
    </w:p>
    <w:p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有关</w:t>
      </w:r>
      <w:r>
        <w:rPr>
          <w:rFonts w:ascii="方正仿宋_GBK" w:eastAsia="方正仿宋_GBK"/>
          <w:sz w:val="32"/>
          <w:szCs w:val="32"/>
        </w:rPr>
        <w:t>设区市散装水泥行政主管部门：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散装水泥促进</w:t>
      </w:r>
      <w:r>
        <w:rPr>
          <w:rFonts w:ascii="方正仿宋_GBK" w:eastAsia="方正仿宋_GBK" w:hint="eastAsia"/>
          <w:sz w:val="32"/>
          <w:szCs w:val="32"/>
        </w:rPr>
        <w:t>条例</w:t>
      </w:r>
      <w:r>
        <w:rPr>
          <w:rFonts w:ascii="方正仿宋_GBK" w:eastAsia="方正仿宋_GBK"/>
          <w:sz w:val="32"/>
          <w:szCs w:val="32"/>
        </w:rPr>
        <w:t>》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预拌砂浆生产企业备案管理办法》</w:t>
      </w:r>
      <w:r>
        <w:rPr>
          <w:rFonts w:ascii="方正仿宋_GBK" w:eastAsia="方正仿宋_GBK" w:hint="eastAsia"/>
          <w:sz w:val="32"/>
          <w:szCs w:val="32"/>
        </w:rPr>
        <w:t>（苏</w:t>
      </w:r>
      <w:r>
        <w:rPr>
          <w:rFonts w:ascii="方正仿宋_GBK" w:eastAsia="方正仿宋_GBK"/>
          <w:sz w:val="32"/>
          <w:szCs w:val="32"/>
        </w:rPr>
        <w:t>经信节能</w:t>
      </w:r>
      <w:r>
        <w:rPr>
          <w:rFonts w:ascii="方正仿宋_GBK" w:eastAsia="方正仿宋_GBK" w:hint="eastAsia"/>
          <w:sz w:val="32"/>
          <w:szCs w:val="32"/>
        </w:rPr>
        <w:t>〔2010〕1130号）有关</w:t>
      </w:r>
      <w:r>
        <w:rPr>
          <w:rFonts w:ascii="方正仿宋_GBK" w:eastAsia="方正仿宋_GBK"/>
          <w:sz w:val="32"/>
          <w:szCs w:val="32"/>
        </w:rPr>
        <w:t>规定，</w:t>
      </w:r>
      <w:r>
        <w:rPr>
          <w:rFonts w:ascii="方正仿宋_GBK" w:eastAsia="方正仿宋_GBK" w:hint="eastAsia"/>
          <w:sz w:val="32"/>
          <w:szCs w:val="32"/>
        </w:rPr>
        <w:t>经设区市</w:t>
      </w:r>
      <w:r>
        <w:rPr>
          <w:rFonts w:ascii="方正仿宋_GBK" w:eastAsia="方正仿宋_GBK"/>
          <w:sz w:val="32"/>
          <w:szCs w:val="32"/>
        </w:rPr>
        <w:t>散装水泥行政主管部门</w:t>
      </w:r>
      <w:r>
        <w:rPr>
          <w:rFonts w:ascii="方正仿宋_GBK" w:eastAsia="方正仿宋_GBK" w:hint="eastAsia"/>
          <w:sz w:val="32"/>
          <w:szCs w:val="32"/>
        </w:rPr>
        <w:t>对申请</w:t>
      </w:r>
      <w:r>
        <w:rPr>
          <w:rFonts w:ascii="方正仿宋_GBK" w:eastAsia="方正仿宋_GBK"/>
          <w:sz w:val="32"/>
          <w:szCs w:val="32"/>
        </w:rPr>
        <w:t>企业的资料审核和</w:t>
      </w:r>
      <w:r>
        <w:rPr>
          <w:rFonts w:ascii="方正仿宋_GBK" w:eastAsia="方正仿宋_GBK" w:hint="eastAsia"/>
          <w:sz w:val="32"/>
          <w:szCs w:val="32"/>
        </w:rPr>
        <w:t>现场</w:t>
      </w:r>
      <w:r>
        <w:rPr>
          <w:rFonts w:ascii="方正仿宋_GBK" w:eastAsia="方正仿宋_GBK"/>
          <w:sz w:val="32"/>
          <w:szCs w:val="32"/>
        </w:rPr>
        <w:t>检查，</w:t>
      </w:r>
      <w:r>
        <w:rPr>
          <w:rFonts w:ascii="方正仿宋_GBK" w:eastAsia="方正仿宋_GBK" w:hint="eastAsia"/>
          <w:sz w:val="32"/>
          <w:szCs w:val="32"/>
        </w:rPr>
        <w:t>江苏新盈装配建筑科技有限公司</w:t>
      </w:r>
      <w:r>
        <w:rPr>
          <w:rFonts w:ascii="方正仿宋_GBK" w:eastAsia="方正仿宋_GBK"/>
          <w:sz w:val="32"/>
          <w:szCs w:val="32"/>
        </w:rPr>
        <w:t>等</w:t>
      </w:r>
      <w:r>
        <w:rPr>
          <w:rFonts w:ascii="方正仿宋_GBK" w:eastAsia="方正仿宋_GBK" w:hint="eastAsia"/>
          <w:sz w:val="32"/>
          <w:szCs w:val="32"/>
        </w:rPr>
        <w:t>7家单位</w:t>
      </w:r>
      <w:r>
        <w:rPr>
          <w:rFonts w:ascii="方正仿宋_GBK" w:eastAsia="方正仿宋_GBK"/>
          <w:sz w:val="32"/>
          <w:szCs w:val="32"/>
        </w:rPr>
        <w:t>符合</w:t>
      </w:r>
      <w:r>
        <w:rPr>
          <w:rFonts w:ascii="方正仿宋_GBK" w:eastAsia="方正仿宋_GBK" w:hint="eastAsia"/>
          <w:sz w:val="32"/>
          <w:szCs w:val="32"/>
        </w:rPr>
        <w:t>预拌</w:t>
      </w:r>
      <w:r>
        <w:rPr>
          <w:rFonts w:ascii="方正仿宋_GBK" w:eastAsia="方正仿宋_GBK"/>
          <w:sz w:val="32"/>
          <w:szCs w:val="32"/>
        </w:rPr>
        <w:t>砂浆生产企业备案条件，现予以公布。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方正仿宋_GBK" w:eastAsia="方正仿宋_GBK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>2024年</w:t>
      </w:r>
      <w:r>
        <w:rPr>
          <w:rFonts w:ascii="方正仿宋_GBK" w:eastAsia="方正仿宋_GBK"/>
          <w:sz w:val="32"/>
          <w:szCs w:val="32"/>
        </w:rPr>
        <w:t>第</w:t>
      </w:r>
      <w:r>
        <w:rPr>
          <w:rFonts w:ascii="方正仿宋_GBK" w:eastAsia="方正仿宋_GBK" w:hint="eastAsia"/>
          <w:sz w:val="32"/>
          <w:szCs w:val="32"/>
        </w:rPr>
        <w:t>三</w:t>
      </w:r>
      <w:r>
        <w:rPr>
          <w:rFonts w:ascii="方正仿宋_GBK" w:eastAsia="方正仿宋_GBK"/>
          <w:sz w:val="32"/>
          <w:szCs w:val="32"/>
        </w:rPr>
        <w:t>批预拌砂浆生产备案企业名单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工业和信息化厅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2024年</w:t>
      </w:r>
      <w:r>
        <w:rPr>
          <w:rFonts w:ascii="方正仿宋_GBK" w:eastAsia="方正仿宋_GBK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/>
          <w:sz w:val="32"/>
          <w:szCs w:val="32"/>
        </w:rPr>
        <w:t>28</w:t>
      </w:r>
      <w:r>
        <w:rPr>
          <w:rFonts w:ascii="方正仿宋_GBK" w:eastAsia="方正仿宋_GBK" w:hint="eastAsia"/>
          <w:sz w:val="32"/>
          <w:szCs w:val="32"/>
        </w:rPr>
        <w:t>日</w:t>
      </w: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tbl>
      <w:tblPr>
        <w:jc w:val="lef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9060" w:type="dxa"/>
          </w:tcPr>
          <w:p>
            <w:pPr>
              <w:adjustRightInd w:val="0"/>
              <w:snapToGrid w:val="0"/>
              <w:spacing w:beforeLines="25" w:before="78" w:afterLines="25" w:after="78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br w:type="page"/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江苏省工信厅办公室      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        2024年3月28</w:t>
            </w:r>
            <w:bookmarkStart w:id="0" w:name="_GoBack"/>
            <w:bookmarkEnd w:id="0"/>
            <w:r>
              <w:rPr>
                <w:rFonts w:ascii="Times New Roman" w:eastAsia="方正仿宋_GBK" w:hAnsi="Times New Roman"/>
                <w:sz w:val="32"/>
                <w:szCs w:val="32"/>
              </w:rPr>
              <w:t>日印发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0" w:lineRule="exact"/>
        <w:ind w:firstLineChars="200" w:firstLine="640"/>
        <w:jc w:val="center"/>
        <w:rPr>
          <w:rFonts w:ascii="Times New Roman" w:eastAsia="方正仿宋_GBK" w:cs="Times New Roman" w:hAnsi="Times New Roman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531" w:bottom="1440" w:left="153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jc w:val="right"/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1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2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Plain Text"/>
    <w:basedOn w:val="0"/>
    <w:rPr>
      <w:rFonts w:ascii="宋体" w:eastAsia="宋体" w:cs="Courier New"/>
      <w:szCs w:val="21"/>
    </w:rPr>
  </w:style>
  <w:style w:type="paragraph" w:styleId="16">
    <w:name w:val="Date"/>
    <w:basedOn w:val="0"/>
    <w:next w:val="0"/>
    <w:pPr>
      <w:ind w:leftChars="2500" w:left="2500"/>
    </w:p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20">
    <w:name w:val="Hyperlink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34</TotalTime>
  <Application>Yozo_Office27021597764231179</Application>
  <Pages>2</Pages>
  <Words>245</Words>
  <Characters>270</Characters>
  <Lines>43</Lines>
  <Paragraphs>10</Paragraphs>
  <CharactersWithSpaces>351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PC</dc:creator>
  <cp:lastModifiedBy>uos</cp:lastModifiedBy>
  <cp:revision>7</cp:revision>
  <cp:lastPrinted>2021-12-18T07:25:00Z</cp:lastPrinted>
  <dcterms:created xsi:type="dcterms:W3CDTF">2021-12-29T09:42:00Z</dcterms:created>
  <dcterms:modified xsi:type="dcterms:W3CDTF">2024-03-29T07:05:22Z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