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761F4"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附件3</w:t>
      </w:r>
    </w:p>
    <w:p w14:paraId="1132DD2D"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绿色工厂（园区、供应链）</w:t>
      </w:r>
      <w:r>
        <w:rPr>
          <w:rFonts w:hint="eastAsia" w:ascii="方正小标宋_GBK" w:hAnsi="Times New Roman" w:eastAsia="方正小标宋_GBK"/>
          <w:sz w:val="36"/>
          <w:szCs w:val="36"/>
          <w:lang w:val="en-US" w:eastAsia="zh-CN"/>
        </w:rPr>
        <w:t>2024</w:t>
      </w:r>
      <w:r>
        <w:rPr>
          <w:rFonts w:ascii="方正小标宋_GBK" w:hAnsi="Times New Roman" w:eastAsia="方正小标宋_GBK"/>
          <w:sz w:val="36"/>
          <w:szCs w:val="36"/>
        </w:rPr>
        <w:t>年度总结及</w:t>
      </w:r>
      <w:r>
        <w:rPr>
          <w:rFonts w:hint="eastAsia" w:ascii="方正小标宋_GBK" w:hAnsi="Times New Roman" w:eastAsia="方正小标宋_GBK"/>
          <w:sz w:val="36"/>
          <w:szCs w:val="36"/>
          <w:lang w:val="en-US" w:eastAsia="zh-CN"/>
        </w:rPr>
        <w:t>2025</w:t>
      </w:r>
      <w:r>
        <w:rPr>
          <w:rFonts w:ascii="方正小标宋_GBK" w:hAnsi="Times New Roman" w:eastAsia="方正小标宋_GBK"/>
          <w:sz w:val="36"/>
          <w:szCs w:val="36"/>
        </w:rPr>
        <w:t>年度计划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483"/>
        <w:gridCol w:w="1567"/>
        <w:gridCol w:w="1251"/>
        <w:gridCol w:w="1117"/>
        <w:gridCol w:w="2891"/>
        <w:gridCol w:w="2053"/>
        <w:gridCol w:w="2815"/>
      </w:tblGrid>
      <w:tr w14:paraId="1B79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74" w:type="pct"/>
            <w:vAlign w:val="center"/>
          </w:tcPr>
          <w:p w14:paraId="323E751B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序号</w:t>
            </w:r>
          </w:p>
        </w:tc>
        <w:tc>
          <w:tcPr>
            <w:tcW w:w="543" w:type="pct"/>
            <w:vAlign w:val="center"/>
          </w:tcPr>
          <w:p w14:paraId="447BCC0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绿色制造单位名称</w:t>
            </w:r>
          </w:p>
        </w:tc>
        <w:tc>
          <w:tcPr>
            <w:tcW w:w="574" w:type="pct"/>
            <w:vAlign w:val="center"/>
          </w:tcPr>
          <w:p w14:paraId="11F6A1E4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所在市、县（区、市）</w:t>
            </w:r>
          </w:p>
        </w:tc>
        <w:tc>
          <w:tcPr>
            <w:tcW w:w="458" w:type="pct"/>
            <w:vAlign w:val="center"/>
          </w:tcPr>
          <w:p w14:paraId="2E69567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绿色制造类型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09" w:type="pct"/>
            <w:vAlign w:val="center"/>
          </w:tcPr>
          <w:p w14:paraId="007D9925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批次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59" w:type="pct"/>
            <w:vAlign w:val="center"/>
          </w:tcPr>
          <w:p w14:paraId="5AB3E70B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本年度绿色化重点工作及成效（400字以内）</w:t>
            </w:r>
          </w:p>
        </w:tc>
        <w:tc>
          <w:tcPr>
            <w:tcW w:w="752" w:type="pct"/>
            <w:vAlign w:val="center"/>
          </w:tcPr>
          <w:p w14:paraId="71986B8F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本年度主要消耗及排放指标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31" w:type="pct"/>
            <w:vAlign w:val="center"/>
          </w:tcPr>
          <w:p w14:paraId="7D8D094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下一年度绿色化主要措施及目标（300字以内）</w:t>
            </w:r>
          </w:p>
        </w:tc>
      </w:tr>
      <w:tr w14:paraId="22A4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 w14:paraId="73FE369F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 w14:paraId="6ACA2619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 w14:paraId="6150AE13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 w14:paraId="0CF71DA0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 w14:paraId="0A1CAC78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 w14:paraId="0A9645CF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 w14:paraId="409CB373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 w14:paraId="6CED0C4C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 w14:paraId="7ED2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 w14:paraId="3FE6F686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 w14:paraId="17FE55BC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 w14:paraId="3534EC04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 w14:paraId="5EA489C8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 w14:paraId="7F682732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 w14:paraId="538D1A78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 w14:paraId="283C8124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 w14:paraId="6E106516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 w14:paraId="7A1C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 w14:paraId="241B971B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 w14:paraId="437038BD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 w14:paraId="4B1B8CF6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 w14:paraId="0D7E0FEF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 w14:paraId="5FCFCED0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 w14:paraId="15E0CBD2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 w14:paraId="69849D6E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 w14:paraId="693397C3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 w14:paraId="5A5A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 w14:paraId="22C4AD39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 w14:paraId="48B84CD7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 w14:paraId="42281AAB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 w14:paraId="3183864D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 w14:paraId="3EE17B73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 w14:paraId="67B81AD2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 w14:paraId="3F256472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 w14:paraId="489B618E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 w14:paraId="1D1D2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 w14:paraId="61E90013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 w14:paraId="04C89054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 w14:paraId="766B7715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 w14:paraId="27FD7D4E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 w14:paraId="494DBEA1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 w14:paraId="63690DD2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 w14:paraId="3F071929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 w14:paraId="7DFC423A"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</w:tbl>
    <w:p w14:paraId="5DA96DE4">
      <w:pPr>
        <w:adjustRightInd w:val="0"/>
        <w:snapToGrid w:val="0"/>
        <w:spacing w:line="240" w:lineRule="auto"/>
        <w:ind w:firstLine="0" w:firstLineChars="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ascii="Times New Roman" w:hAnsi="Times New Roman" w:eastAsia="方正仿宋_GBK"/>
          <w:b/>
          <w:kern w:val="0"/>
          <w:sz w:val="28"/>
          <w:szCs w:val="28"/>
        </w:rPr>
        <w:t>注：</w:t>
      </w:r>
      <w:r>
        <w:rPr>
          <w:rFonts w:ascii="Times New Roman" w:hAnsi="Times New Roman" w:eastAsia="方正仿宋_GBK"/>
          <w:kern w:val="0"/>
          <w:sz w:val="28"/>
          <w:szCs w:val="28"/>
        </w:rPr>
        <w:t>1、绿色制造类型，按绿色工厂、绿色园区、绿色供应链3类选择填写；</w:t>
      </w:r>
    </w:p>
    <w:p w14:paraId="2E5F33E5">
      <w:pPr>
        <w:adjustRightInd w:val="0"/>
        <w:snapToGrid w:val="0"/>
        <w:spacing w:line="240" w:lineRule="auto"/>
        <w:ind w:firstLine="56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>2、批次，工信部公布的名单，直接填写第几批，本次省公布的名单填“省</w:t>
      </w:r>
      <w:r>
        <w:rPr>
          <w:rFonts w:hint="eastAsia" w:ascii="Times New Roman" w:hAnsi="Times New Roman" w:eastAsia="方正仿宋_GBK"/>
          <w:kern w:val="0"/>
          <w:sz w:val="28"/>
          <w:szCs w:val="28"/>
          <w:lang w:val="en-US" w:eastAsia="zh-CN"/>
        </w:rPr>
        <w:t>2024</w:t>
      </w:r>
      <w:r>
        <w:rPr>
          <w:rFonts w:ascii="Times New Roman" w:hAnsi="Times New Roman" w:eastAsia="方正仿宋_GBK"/>
          <w:kern w:val="0"/>
          <w:sz w:val="28"/>
          <w:szCs w:val="28"/>
        </w:rPr>
        <w:t>”；</w:t>
      </w:r>
    </w:p>
    <w:p w14:paraId="34DEB658">
      <w:pPr>
        <w:numPr>
          <w:ilvl w:val="255"/>
          <w:numId w:val="0"/>
        </w:numPr>
        <w:adjustRightInd w:val="0"/>
        <w:snapToGrid w:val="0"/>
        <w:spacing w:line="240" w:lineRule="auto"/>
        <w:ind w:left="978" w:leftChars="266" w:hanging="420" w:hangingChars="150"/>
        <w:rPr>
          <w:rFonts w:ascii="Times New Roman" w:hAnsi="Times New Roman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>3、消耗及排放指标，绿色工厂要结合企业所在行业特点填写，如钢铁行业重点要填写对应国家限额标准中的烧结、球团、转炉、高炉、电炉工序单位能耗及吨钢耗新水等指标，无能耗标准的可根据行业特点，对照绿色工厂评价标准填写适合本行业的指标，或单位产值能耗、单位产值二氧化碳排放量等。</w:t>
      </w:r>
    </w:p>
    <w:p w14:paraId="00744338">
      <w:pPr>
        <w:spacing w:line="400" w:lineRule="exact"/>
        <w:ind w:left="560" w:firstLine="560"/>
        <w:rPr>
          <w:rFonts w:ascii="Times New Roman" w:hAnsi="Times New Roman" w:eastAsia="方正仿宋_GBK"/>
          <w:kern w:val="0"/>
          <w:sz w:val="28"/>
          <w:szCs w:val="28"/>
        </w:rPr>
      </w:pPr>
    </w:p>
    <w:p w14:paraId="4DECFB71">
      <w:pPr>
        <w:widowControl/>
        <w:spacing w:line="240" w:lineRule="auto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pgNumType w:fmt="decimal" w:start="3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6DD9">
    <w:pPr>
      <w:pStyle w:val="3"/>
      <w:ind w:firstLine="360" w:firstLineChars="0"/>
      <w:jc w:val="center"/>
      <w:rPr>
        <w:rFonts w:ascii="Times New Roman" w:hAnsi="Times New Roman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7994"/>
                  <w:docPartObj>
                    <w:docPartGallery w:val="autotext"/>
                  </w:docPartObj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14:paraId="05195E44">
                    <w:pPr>
                      <w:pStyle w:val="3"/>
                      <w:ind w:firstLine="360" w:firstLineChars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24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sdtContent>
              </w:sdt>
              <w:p w14:paraId="739F3BDB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189F1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043B42EE"/>
    <w:rsid w:val="12E4180D"/>
    <w:rsid w:val="19502AFF"/>
    <w:rsid w:val="1F02211F"/>
    <w:rsid w:val="219D3B6E"/>
    <w:rsid w:val="22433200"/>
    <w:rsid w:val="2443573A"/>
    <w:rsid w:val="35357321"/>
    <w:rsid w:val="37EE2566"/>
    <w:rsid w:val="38774982"/>
    <w:rsid w:val="3AF47A4B"/>
    <w:rsid w:val="52536A27"/>
    <w:rsid w:val="552F5EF1"/>
    <w:rsid w:val="5B1C4013"/>
    <w:rsid w:val="6300421A"/>
    <w:rsid w:val="792C0D94"/>
    <w:rsid w:val="7A942B92"/>
    <w:rsid w:val="7C8748D9"/>
    <w:rsid w:val="7FFB55C4"/>
    <w:rsid w:val="FD4EB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881</Words>
  <Characters>959</Characters>
  <Lines>99</Lines>
  <Paragraphs>27</Paragraphs>
  <TotalTime>1</TotalTime>
  <ScaleCrop>false</ScaleCrop>
  <LinksUpToDate>false</LinksUpToDate>
  <CharactersWithSpaces>959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2023-12-19T18:25:00Z</dcterms:created>
  <dc:creator>lenovo</dc:creator>
  <cp:lastModifiedBy>大悠</cp:lastModifiedBy>
  <cp:lastPrinted>2025-02-17T18:17:00Z</cp:lastPrinted>
  <dcterms:modified xsi:type="dcterms:W3CDTF">2025-02-25T09:39:47Z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1A46DD36C7E84B6692713057599BEC90_12</vt:lpwstr>
  </property>
</Properties>
</file>