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A7A1F" w14:textId="30FE4758" w:rsidR="00E325C2" w:rsidRPr="00866DD2" w:rsidRDefault="00E325C2" w:rsidP="00E325C2">
      <w:pPr>
        <w:rPr>
          <w:rFonts w:ascii="Times New Roman" w:eastAsia="方正仿宋_GBK" w:hAnsi="Times New Roman" w:cs="Times New Roman"/>
          <w:sz w:val="32"/>
          <w:szCs w:val="32"/>
        </w:rPr>
      </w:pPr>
      <w:r w:rsidRPr="00866DD2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="00D76CA8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bookmarkStart w:id="0" w:name="_GoBack"/>
      <w:bookmarkEnd w:id="0"/>
      <w:r w:rsidRPr="00866DD2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14:paraId="73D00150" w14:textId="2A126905" w:rsidR="003A7AFE" w:rsidRPr="00A96C0D" w:rsidRDefault="00125A59" w:rsidP="00300B9A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125A59">
        <w:rPr>
          <w:rFonts w:ascii="Times New Roman" w:eastAsia="方正小标宋_GBK" w:hAnsi="Times New Roman" w:cs="Times New Roman" w:hint="eastAsia"/>
          <w:sz w:val="44"/>
          <w:szCs w:val="44"/>
        </w:rPr>
        <w:t>星级企业培育组织发动工作要求</w:t>
      </w:r>
    </w:p>
    <w:p w14:paraId="228E6FE6" w14:textId="4A352591" w:rsidR="00F27B7C" w:rsidRDefault="00300B9A" w:rsidP="004D20B7">
      <w:pPr>
        <w:snapToGrid w:val="0"/>
        <w:spacing w:line="590" w:lineRule="exact"/>
        <w:ind w:rightChars="-19" w:right="-40"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>根据江苏省工业信息安全防护星级企业培育工作安排，</w:t>
      </w:r>
      <w:r w:rsidR="00187C80">
        <w:rPr>
          <w:rFonts w:ascii="Times New Roman" w:eastAsia="方正仿宋_GBK" w:hAnsi="Times New Roman" w:cs="Times New Roman" w:hint="eastAsia"/>
          <w:sz w:val="32"/>
        </w:rPr>
        <w:t>2</w:t>
      </w:r>
      <w:r w:rsidR="00187C80">
        <w:rPr>
          <w:rFonts w:ascii="Times New Roman" w:eastAsia="方正仿宋_GBK" w:hAnsi="Times New Roman" w:cs="Times New Roman"/>
          <w:sz w:val="32"/>
        </w:rPr>
        <w:t>021</w:t>
      </w:r>
      <w:r w:rsidR="00187C80">
        <w:rPr>
          <w:rFonts w:ascii="Times New Roman" w:eastAsia="方正仿宋_GBK" w:hAnsi="Times New Roman" w:cs="Times New Roman" w:hint="eastAsia"/>
          <w:sz w:val="32"/>
        </w:rPr>
        <w:t>年</w:t>
      </w:r>
      <w:r w:rsidR="00187C80" w:rsidRPr="00187C80">
        <w:rPr>
          <w:rFonts w:ascii="Times New Roman" w:eastAsia="方正仿宋_GBK" w:hAnsi="Times New Roman" w:cs="Times New Roman" w:hint="eastAsia"/>
          <w:sz w:val="32"/>
        </w:rPr>
        <w:t>星级企业培育组织发动工作要求</w:t>
      </w:r>
      <w:r w:rsidR="00F27B7C">
        <w:rPr>
          <w:rFonts w:ascii="Times New Roman" w:eastAsia="方正仿宋_GBK" w:hAnsi="Times New Roman" w:cs="Times New Roman" w:hint="eastAsia"/>
          <w:sz w:val="32"/>
        </w:rPr>
        <w:t>如下：</w:t>
      </w:r>
    </w:p>
    <w:p w14:paraId="683E51B2" w14:textId="026D42C9" w:rsidR="00463F85" w:rsidRDefault="00463F85" w:rsidP="004D20B7">
      <w:pPr>
        <w:overflowPunct w:val="0"/>
        <w:adjustRightInd w:val="0"/>
        <w:snapToGrid w:val="0"/>
        <w:spacing w:line="590" w:lineRule="exact"/>
        <w:ind w:rightChars="-19" w:right="-40"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1</w:t>
      </w:r>
      <w:r>
        <w:rPr>
          <w:rFonts w:ascii="Times New Roman" w:eastAsia="方正仿宋_GBK" w:hAnsi="Times New Roman" w:cs="Times New Roman" w:hint="eastAsia"/>
          <w:sz w:val="32"/>
        </w:rPr>
        <w:t>、</w:t>
      </w:r>
      <w:r w:rsidRPr="00187C80">
        <w:rPr>
          <w:rFonts w:ascii="Times New Roman" w:eastAsia="方正仿宋_GBK" w:hAnsi="Times New Roman" w:cs="Times New Roman" w:hint="eastAsia"/>
          <w:sz w:val="32"/>
        </w:rPr>
        <w:t>星级企业培育</w:t>
      </w:r>
      <w:r>
        <w:rPr>
          <w:rFonts w:ascii="Times New Roman" w:eastAsia="方正仿宋_GBK" w:hAnsi="Times New Roman" w:cs="Times New Roman" w:hint="eastAsia"/>
          <w:sz w:val="32"/>
        </w:rPr>
        <w:t>工作遵循</w:t>
      </w:r>
      <w:r w:rsidR="00FC4811">
        <w:rPr>
          <w:rFonts w:ascii="Times New Roman" w:eastAsia="方正仿宋_GBK" w:hAnsi="Times New Roman" w:cs="Times New Roman" w:hint="eastAsia"/>
          <w:sz w:val="32"/>
        </w:rPr>
        <w:t>企业</w:t>
      </w:r>
      <w:r>
        <w:rPr>
          <w:rFonts w:ascii="Times New Roman" w:eastAsia="方正仿宋_GBK" w:hAnsi="Times New Roman" w:cs="Times New Roman" w:hint="eastAsia"/>
          <w:sz w:val="32"/>
        </w:rPr>
        <w:t>自愿参加的原则，优先在</w:t>
      </w:r>
      <w:r w:rsidRPr="00C34AF5">
        <w:rPr>
          <w:rFonts w:ascii="Times New Roman" w:eastAsia="方正仿宋_GBK" w:hAnsi="Times New Roman" w:cs="Times New Roman"/>
          <w:sz w:val="32"/>
        </w:rPr>
        <w:t>各类信息化基础较好的工业企业</w:t>
      </w:r>
      <w:r w:rsidRPr="00C34AF5">
        <w:rPr>
          <w:rFonts w:ascii="Times New Roman" w:eastAsia="方正仿宋_GBK" w:hAnsi="Times New Roman" w:cs="Times New Roman" w:hint="eastAsia"/>
          <w:sz w:val="32"/>
        </w:rPr>
        <w:t>和工业互联网平台企业</w:t>
      </w:r>
      <w:r>
        <w:rPr>
          <w:rFonts w:ascii="Times New Roman" w:eastAsia="方正仿宋_GBK" w:hAnsi="Times New Roman" w:cs="Times New Roman" w:hint="eastAsia"/>
          <w:sz w:val="32"/>
        </w:rPr>
        <w:t>中遴选。</w:t>
      </w:r>
    </w:p>
    <w:p w14:paraId="7041D189" w14:textId="670CD9ED" w:rsidR="00125A59" w:rsidRDefault="00463F85" w:rsidP="004D20B7">
      <w:pPr>
        <w:snapToGrid w:val="0"/>
        <w:spacing w:line="590" w:lineRule="exact"/>
        <w:ind w:rightChars="-19" w:right="-40"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2</w:t>
      </w:r>
      <w:r w:rsidR="00A96C0D" w:rsidRPr="00A96C0D">
        <w:rPr>
          <w:rFonts w:ascii="Times New Roman" w:eastAsia="方正仿宋_GBK" w:hAnsi="Times New Roman" w:cs="Times New Roman" w:hint="eastAsia"/>
          <w:sz w:val="32"/>
        </w:rPr>
        <w:t>、</w:t>
      </w:r>
      <w:r w:rsidR="000032BC">
        <w:rPr>
          <w:rFonts w:ascii="Times New Roman" w:eastAsia="方正仿宋_GBK" w:hAnsi="Times New Roman" w:cs="Times New Roman" w:hint="eastAsia"/>
          <w:sz w:val="32"/>
        </w:rPr>
        <w:t>本次</w:t>
      </w:r>
      <w:r w:rsidR="00125A59" w:rsidRPr="000E68AE">
        <w:rPr>
          <w:rFonts w:ascii="Times New Roman" w:eastAsia="方正仿宋_GBK" w:hAnsi="Times New Roman" w:cs="Times New Roman" w:hint="eastAsia"/>
          <w:sz w:val="32"/>
        </w:rPr>
        <w:t>培育</w:t>
      </w:r>
      <w:r w:rsidR="000032BC">
        <w:rPr>
          <w:rFonts w:ascii="Times New Roman" w:eastAsia="方正仿宋_GBK" w:hAnsi="Times New Roman" w:cs="Times New Roman" w:hint="eastAsia"/>
          <w:sz w:val="32"/>
        </w:rPr>
        <w:t>工作优先服务</w:t>
      </w:r>
      <w:r w:rsidR="00125A59">
        <w:rPr>
          <w:rFonts w:ascii="Times New Roman" w:eastAsia="方正仿宋_GBK" w:hAnsi="Times New Roman" w:cs="Times New Roman" w:hint="eastAsia"/>
          <w:sz w:val="32"/>
        </w:rPr>
        <w:t>2021</w:t>
      </w:r>
      <w:r w:rsidR="00125A59">
        <w:rPr>
          <w:rFonts w:ascii="Times New Roman" w:eastAsia="方正仿宋_GBK" w:hAnsi="Times New Roman" w:cs="Times New Roman" w:hint="eastAsia"/>
          <w:sz w:val="32"/>
        </w:rPr>
        <w:t>年新申报省工信厅试点示范项目的</w:t>
      </w:r>
      <w:r w:rsidR="00125A59" w:rsidRPr="00C34AF5">
        <w:rPr>
          <w:rFonts w:ascii="Times New Roman" w:eastAsia="方正仿宋_GBK" w:hAnsi="Times New Roman" w:cs="Times New Roman"/>
          <w:sz w:val="32"/>
        </w:rPr>
        <w:t>工业企业</w:t>
      </w:r>
      <w:r w:rsidR="00125A59" w:rsidRPr="00C34AF5">
        <w:rPr>
          <w:rFonts w:ascii="Times New Roman" w:eastAsia="方正仿宋_GBK" w:hAnsi="Times New Roman" w:cs="Times New Roman" w:hint="eastAsia"/>
          <w:sz w:val="32"/>
        </w:rPr>
        <w:t>和工业互联网平台企业</w:t>
      </w:r>
      <w:r w:rsidR="00125A59">
        <w:rPr>
          <w:rFonts w:ascii="Times New Roman" w:eastAsia="方正仿宋_GBK" w:hAnsi="Times New Roman" w:cs="Times New Roman" w:hint="eastAsia"/>
          <w:sz w:val="32"/>
        </w:rPr>
        <w:t>，主要是</w:t>
      </w:r>
      <w:r w:rsidR="00125A59">
        <w:rPr>
          <w:rFonts w:ascii="Times New Roman" w:eastAsia="方正仿宋_GBK" w:hAnsi="Times New Roman" w:cs="Times New Roman" w:hint="eastAsia"/>
          <w:sz w:val="32"/>
        </w:rPr>
        <w:t>2021</w:t>
      </w:r>
      <w:r w:rsidR="00125A59">
        <w:rPr>
          <w:rFonts w:ascii="Times New Roman" w:eastAsia="方正仿宋_GBK" w:hAnsi="Times New Roman" w:cs="Times New Roman" w:hint="eastAsia"/>
          <w:sz w:val="32"/>
        </w:rPr>
        <w:t>年两化融合管理体系贯标升级版企业、重点工业互联网平台企业、工业互联网标杆工厂，以及</w:t>
      </w:r>
      <w:r w:rsidR="00125A59">
        <w:rPr>
          <w:rFonts w:ascii="Times New Roman" w:eastAsia="方正仿宋_GBK" w:hAnsi="Times New Roman" w:cs="Times New Roman" w:hint="eastAsia"/>
          <w:sz w:val="32"/>
        </w:rPr>
        <w:t>2021</w:t>
      </w:r>
      <w:r w:rsidR="00125A59">
        <w:rPr>
          <w:rFonts w:ascii="Times New Roman" w:eastAsia="方正仿宋_GBK" w:hAnsi="Times New Roman" w:cs="Times New Roman" w:hint="eastAsia"/>
          <w:sz w:val="32"/>
        </w:rPr>
        <w:t>年省级智能制造示范车间企业。</w:t>
      </w:r>
    </w:p>
    <w:p w14:paraId="484F47A7" w14:textId="2721F464" w:rsidR="00537CE2" w:rsidRDefault="00463F85" w:rsidP="004D20B7">
      <w:pPr>
        <w:overflowPunct w:val="0"/>
        <w:adjustRightInd w:val="0"/>
        <w:snapToGrid w:val="0"/>
        <w:spacing w:line="590" w:lineRule="exact"/>
        <w:ind w:rightChars="-19" w:right="-40" w:firstLineChars="200" w:firstLine="640"/>
      </w:pPr>
      <w:r>
        <w:rPr>
          <w:rFonts w:ascii="Times New Roman" w:eastAsia="方正仿宋_GBK" w:hAnsi="Times New Roman" w:cs="Times New Roman"/>
          <w:sz w:val="32"/>
        </w:rPr>
        <w:t>3</w:t>
      </w:r>
      <w:r w:rsidR="00125A59">
        <w:rPr>
          <w:rFonts w:ascii="Times New Roman" w:eastAsia="方正仿宋_GBK" w:hAnsi="Times New Roman" w:cs="Times New Roman" w:hint="eastAsia"/>
          <w:sz w:val="32"/>
        </w:rPr>
        <w:t>、积极鼓励</w:t>
      </w:r>
      <w:r w:rsidR="00125A59" w:rsidRPr="00C34AF5">
        <w:rPr>
          <w:rFonts w:ascii="Times New Roman" w:eastAsia="方正仿宋_GBK" w:hAnsi="Times New Roman" w:cs="Times New Roman"/>
          <w:sz w:val="32"/>
        </w:rPr>
        <w:t>2018</w:t>
      </w:r>
      <w:r w:rsidR="00125A59" w:rsidRPr="00C34AF5">
        <w:rPr>
          <w:rFonts w:ascii="Times New Roman" w:eastAsia="方正仿宋_GBK" w:hAnsi="Times New Roman" w:cs="Times New Roman"/>
          <w:sz w:val="32"/>
        </w:rPr>
        <w:t>年以来</w:t>
      </w:r>
      <w:r w:rsidR="00125A59">
        <w:rPr>
          <w:rFonts w:ascii="Times New Roman" w:eastAsia="方正仿宋_GBK" w:hAnsi="Times New Roman" w:cs="Times New Roman" w:hint="eastAsia"/>
          <w:sz w:val="32"/>
        </w:rPr>
        <w:t>获得</w:t>
      </w:r>
      <w:r w:rsidR="00125A59" w:rsidRPr="00C34AF5">
        <w:rPr>
          <w:rFonts w:ascii="Times New Roman" w:eastAsia="方正仿宋_GBK" w:hAnsi="Times New Roman" w:cs="Times New Roman"/>
          <w:sz w:val="32"/>
        </w:rPr>
        <w:t>国家、省、市工信部门认定的各类信息化基础较好的工业企业</w:t>
      </w:r>
      <w:r w:rsidR="00125A59" w:rsidRPr="00C34AF5">
        <w:rPr>
          <w:rFonts w:ascii="Times New Roman" w:eastAsia="方正仿宋_GBK" w:hAnsi="Times New Roman" w:cs="Times New Roman" w:hint="eastAsia"/>
          <w:sz w:val="32"/>
        </w:rPr>
        <w:t>和工业互联网平台企业</w:t>
      </w:r>
      <w:r w:rsidR="00125A59">
        <w:rPr>
          <w:rFonts w:ascii="Times New Roman" w:eastAsia="方正仿宋_GBK" w:hAnsi="Times New Roman" w:cs="Times New Roman" w:hint="eastAsia"/>
          <w:sz w:val="32"/>
        </w:rPr>
        <w:t>参加培育工作。</w:t>
      </w:r>
      <w:r w:rsidR="00125A59">
        <w:rPr>
          <w:rFonts w:ascii="Times New Roman" w:eastAsia="方正仿宋_GBK" w:hAnsi="Times New Roman" w:cs="Times New Roman"/>
          <w:sz w:val="32"/>
        </w:rPr>
        <w:t>主要包括：智能车间</w:t>
      </w:r>
      <w:r w:rsidR="00125A59">
        <w:rPr>
          <w:rFonts w:ascii="Times New Roman" w:eastAsia="方正仿宋_GBK" w:hAnsi="Times New Roman" w:cs="Times New Roman" w:hint="eastAsia"/>
          <w:sz w:val="32"/>
        </w:rPr>
        <w:t>（工厂）</w:t>
      </w:r>
      <w:r w:rsidR="00125A59">
        <w:rPr>
          <w:rFonts w:ascii="Times New Roman" w:eastAsia="方正仿宋_GBK" w:hAnsi="Times New Roman" w:cs="Times New Roman"/>
          <w:sz w:val="32"/>
        </w:rPr>
        <w:t>企业、两化融合贯标试点及培育企业、重点工业互联网平台企业、工业互联网标杆工厂、工业互联网发展示范企业、服务型制造示范及平台企业、</w:t>
      </w:r>
      <w:r w:rsidR="00FC4811">
        <w:rPr>
          <w:rFonts w:ascii="Times New Roman" w:eastAsia="方正仿宋_GBK" w:hAnsi="Times New Roman" w:cs="Times New Roman" w:hint="eastAsia"/>
          <w:sz w:val="32"/>
        </w:rPr>
        <w:t>制造业单项冠军企业、</w:t>
      </w:r>
      <w:r w:rsidR="00FC4811">
        <w:rPr>
          <w:rFonts w:ascii="Times New Roman" w:eastAsia="方正仿宋_GBK" w:hAnsi="Times New Roman" w:cs="Times New Roman"/>
          <w:sz w:val="32"/>
        </w:rPr>
        <w:t>专精特新小巨人企业、</w:t>
      </w:r>
      <w:r w:rsidR="00125A59">
        <w:rPr>
          <w:rFonts w:ascii="Times New Roman" w:eastAsia="方正仿宋_GBK" w:hAnsi="Times New Roman" w:cs="Times New Roman"/>
          <w:sz w:val="32"/>
        </w:rPr>
        <w:t>通过工业互联网标识解析二级节点建设能力专家评估企业等</w:t>
      </w:r>
      <w:r w:rsidR="00125A59">
        <w:rPr>
          <w:rFonts w:ascii="Times New Roman" w:eastAsia="方正仿宋_GBK" w:hAnsi="Times New Roman" w:cs="Times New Roman" w:hint="eastAsia"/>
          <w:sz w:val="32"/>
        </w:rPr>
        <w:t>。</w:t>
      </w:r>
    </w:p>
    <w:sectPr w:rsidR="00537CE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1297A" w14:textId="77777777" w:rsidR="00F96E6A" w:rsidRDefault="00F96E6A" w:rsidP="0073377B">
      <w:r>
        <w:separator/>
      </w:r>
    </w:p>
  </w:endnote>
  <w:endnote w:type="continuationSeparator" w:id="0">
    <w:p w14:paraId="2560E10E" w14:textId="77777777" w:rsidR="00F96E6A" w:rsidRDefault="00F96E6A" w:rsidP="0073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1A5" w14:textId="50A2515A" w:rsidR="0073377B" w:rsidRPr="0073377B" w:rsidRDefault="0073377B" w:rsidP="0073377B">
    <w:pPr>
      <w:pStyle w:val="a6"/>
      <w:jc w:val="center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12BE4" w14:textId="77777777" w:rsidR="00F96E6A" w:rsidRDefault="00F96E6A" w:rsidP="0073377B">
      <w:r>
        <w:separator/>
      </w:r>
    </w:p>
  </w:footnote>
  <w:footnote w:type="continuationSeparator" w:id="0">
    <w:p w14:paraId="0B4DE3C5" w14:textId="77777777" w:rsidR="00F96E6A" w:rsidRDefault="00F96E6A" w:rsidP="00733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C2"/>
    <w:rsid w:val="000032BC"/>
    <w:rsid w:val="000263F3"/>
    <w:rsid w:val="0008236A"/>
    <w:rsid w:val="000F4783"/>
    <w:rsid w:val="00101900"/>
    <w:rsid w:val="00125A59"/>
    <w:rsid w:val="00165C4F"/>
    <w:rsid w:val="00187C80"/>
    <w:rsid w:val="001D3D77"/>
    <w:rsid w:val="00243815"/>
    <w:rsid w:val="002455A1"/>
    <w:rsid w:val="00294C66"/>
    <w:rsid w:val="00300B9A"/>
    <w:rsid w:val="00332536"/>
    <w:rsid w:val="00380808"/>
    <w:rsid w:val="00387AB8"/>
    <w:rsid w:val="003A7AFE"/>
    <w:rsid w:val="00463F85"/>
    <w:rsid w:val="00480A46"/>
    <w:rsid w:val="004B6796"/>
    <w:rsid w:val="004D20B7"/>
    <w:rsid w:val="00537946"/>
    <w:rsid w:val="00537CE2"/>
    <w:rsid w:val="005E53CB"/>
    <w:rsid w:val="005F46A0"/>
    <w:rsid w:val="00675B92"/>
    <w:rsid w:val="0073377B"/>
    <w:rsid w:val="008200ED"/>
    <w:rsid w:val="00822863"/>
    <w:rsid w:val="008445F2"/>
    <w:rsid w:val="008E728D"/>
    <w:rsid w:val="009176D0"/>
    <w:rsid w:val="00965FED"/>
    <w:rsid w:val="00967677"/>
    <w:rsid w:val="00994380"/>
    <w:rsid w:val="00A739A7"/>
    <w:rsid w:val="00A96C0D"/>
    <w:rsid w:val="00AC01CC"/>
    <w:rsid w:val="00B21E3F"/>
    <w:rsid w:val="00B46AE1"/>
    <w:rsid w:val="00B50AB6"/>
    <w:rsid w:val="00B642FB"/>
    <w:rsid w:val="00BD76D1"/>
    <w:rsid w:val="00C67F12"/>
    <w:rsid w:val="00CA1C34"/>
    <w:rsid w:val="00D76CA8"/>
    <w:rsid w:val="00DC52E7"/>
    <w:rsid w:val="00E325C2"/>
    <w:rsid w:val="00E81F1F"/>
    <w:rsid w:val="00F27B7C"/>
    <w:rsid w:val="00F45FED"/>
    <w:rsid w:val="00F96E6A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2FC5B"/>
  <w15:chartTrackingRefBased/>
  <w15:docId w15:val="{6953070B-C421-F044-B8FB-0BF0B51B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5C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AB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33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377B"/>
    <w:rPr>
      <w:sz w:val="18"/>
      <w:szCs w:val="18"/>
    </w:rPr>
  </w:style>
  <w:style w:type="paragraph" w:styleId="a6">
    <w:name w:val="footer"/>
    <w:basedOn w:val="a"/>
    <w:link w:val="Char0"/>
    <w:unhideWhenUsed/>
    <w:rsid w:val="00733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337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lenovo</cp:lastModifiedBy>
  <cp:revision>43</cp:revision>
  <dcterms:created xsi:type="dcterms:W3CDTF">2021-08-10T02:22:00Z</dcterms:created>
  <dcterms:modified xsi:type="dcterms:W3CDTF">2021-09-01T08:13:00Z</dcterms:modified>
</cp:coreProperties>
</file>