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B1E" w:rsidRDefault="00D62B4F">
      <w:pPr>
        <w:spacing w:line="600" w:lineRule="exact"/>
        <w:ind w:firstLineChars="200" w:firstLine="42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133350</wp:posOffset>
                </wp:positionH>
                <wp:positionV relativeFrom="paragraph">
                  <wp:posOffset>70485</wp:posOffset>
                </wp:positionV>
                <wp:extent cx="4665345" cy="2686685"/>
                <wp:effectExtent l="0" t="0" r="0" b="0"/>
                <wp:wrapNone/>
                <wp:docPr id="6" name="文本框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5345" cy="26866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36B1E" w:rsidRDefault="00D62B4F">
                            <w:pPr>
                              <w:spacing w:line="780" w:lineRule="exact"/>
                              <w:jc w:val="distribute"/>
                              <w:rPr>
                                <w:rFonts w:ascii="方正小标宋_GBK" w:eastAsia="方正小标宋_GBK"/>
                                <w:color w:val="FF0000"/>
                                <w:w w:val="105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方正小标宋_GBK" w:eastAsia="方正小标宋_GBK" w:cs="方正小标宋_GBK" w:hint="eastAsia"/>
                                <w:color w:val="FF0000"/>
                                <w:w w:val="105"/>
                                <w:sz w:val="52"/>
                                <w:szCs w:val="52"/>
                              </w:rPr>
                              <w:t>江苏省工业和信息化厅</w:t>
                            </w:r>
                          </w:p>
                          <w:p w:rsidR="00B36B1E" w:rsidRDefault="00D62B4F">
                            <w:pPr>
                              <w:spacing w:line="780" w:lineRule="exact"/>
                              <w:jc w:val="distribute"/>
                              <w:rPr>
                                <w:rFonts w:ascii="方正小标宋_GBK" w:eastAsia="方正小标宋_GBK"/>
                                <w:color w:val="FF0000"/>
                                <w:w w:val="105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方正小标宋_GBK" w:eastAsia="方正小标宋_GBK" w:cs="方正小标宋_GBK" w:hint="eastAsia"/>
                                <w:color w:val="FF0000"/>
                                <w:w w:val="105"/>
                                <w:sz w:val="52"/>
                                <w:szCs w:val="52"/>
                              </w:rPr>
                              <w:t>江苏省发展和改革委员会</w:t>
                            </w:r>
                          </w:p>
                          <w:p w:rsidR="00B36B1E" w:rsidRDefault="00D62B4F">
                            <w:pPr>
                              <w:spacing w:line="780" w:lineRule="exact"/>
                              <w:jc w:val="distribute"/>
                              <w:rPr>
                                <w:rFonts w:ascii="方正小标宋_GBK" w:eastAsia="方正小标宋_GBK"/>
                                <w:color w:val="FF0000"/>
                                <w:w w:val="105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方正小标宋_GBK" w:eastAsia="方正小标宋_GBK" w:cs="方正小标宋_GBK" w:hint="eastAsia"/>
                                <w:color w:val="FF0000"/>
                                <w:w w:val="105"/>
                                <w:sz w:val="52"/>
                                <w:szCs w:val="52"/>
                              </w:rPr>
                              <w:t>江苏省科学技术厅</w:t>
                            </w:r>
                          </w:p>
                          <w:p w:rsidR="00B36B1E" w:rsidRDefault="00D62B4F">
                            <w:pPr>
                              <w:spacing w:line="780" w:lineRule="exact"/>
                              <w:jc w:val="distribute"/>
                              <w:rPr>
                                <w:rFonts w:ascii="方正小标宋_GBK" w:eastAsia="方正小标宋_GBK"/>
                                <w:color w:val="FF0000"/>
                                <w:w w:val="105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方正小标宋_GBK" w:eastAsia="方正小标宋_GBK" w:cs="方正小标宋_GBK" w:hint="eastAsia"/>
                                <w:color w:val="FF0000"/>
                                <w:w w:val="105"/>
                                <w:sz w:val="52"/>
                                <w:szCs w:val="52"/>
                              </w:rPr>
                              <w:t>江苏省财政厅</w:t>
                            </w:r>
                          </w:p>
                          <w:p w:rsidR="00B36B1E" w:rsidRDefault="00D62B4F">
                            <w:pPr>
                              <w:spacing w:line="780" w:lineRule="exact"/>
                              <w:jc w:val="distribute"/>
                              <w:rPr>
                                <w:rFonts w:ascii="方正小标宋_GBK" w:eastAsia="方正小标宋_GBK" w:cs="方正小标宋_GBK"/>
                                <w:color w:val="FF0000"/>
                                <w:w w:val="105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方正小标宋_GBK" w:eastAsia="方正小标宋_GBK" w:cs="方正小标宋_GBK"/>
                                <w:color w:val="FF0000"/>
                                <w:w w:val="105"/>
                                <w:sz w:val="52"/>
                                <w:szCs w:val="52"/>
                              </w:rPr>
                              <w:t>国家税务总局江苏省税务局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6" o:spid="_x0000_s1026" type="#_x0000_t202" style="position:absolute;left:0;text-align:left;margin-left:10.5pt;margin-top:5.55pt;width:367.35pt;height:211.5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" filled="f" stroked="f">
                <v:textbox inset="0,0,0,0">
                  <w:txbxContent>
                    <w:p w:rsidR="00B36B1E" w:rsidRDefault="00D62B4F">
                      <w:pPr>
                        <w:spacing w:line="780" w:lineRule="exact"/>
                        <w:jc w:val="distribute"/>
                        <w:rPr>
                          <w:rFonts w:ascii="方正小标宋_GBK" w:eastAsia="方正小标宋_GBK"/>
                          <w:color w:val="FF0000"/>
                          <w:w w:val="105"/>
                          <w:sz w:val="52"/>
                          <w:szCs w:val="52"/>
                        </w:rPr>
                      </w:pPr>
                      <w:r>
                        <w:rPr>
                          <w:rFonts w:ascii="方正小标宋_GBK" w:eastAsia="方正小标宋_GBK" w:cs="方正小标宋_GBK" w:hint="eastAsia"/>
                          <w:color w:val="FF0000"/>
                          <w:w w:val="105"/>
                          <w:sz w:val="52"/>
                          <w:szCs w:val="52"/>
                        </w:rPr>
                        <w:t>江苏省工业和信息化厅</w:t>
                      </w:r>
                    </w:p>
                    <w:p w:rsidR="00B36B1E" w:rsidRDefault="00D62B4F">
                      <w:pPr>
                        <w:spacing w:line="780" w:lineRule="exact"/>
                        <w:jc w:val="distribute"/>
                        <w:rPr>
                          <w:rFonts w:ascii="方正小标宋_GBK" w:eastAsia="方正小标宋_GBK"/>
                          <w:color w:val="FF0000"/>
                          <w:w w:val="105"/>
                          <w:sz w:val="52"/>
                          <w:szCs w:val="52"/>
                        </w:rPr>
                      </w:pPr>
                      <w:r>
                        <w:rPr>
                          <w:rFonts w:ascii="方正小标宋_GBK" w:eastAsia="方正小标宋_GBK" w:cs="方正小标宋_GBK" w:hint="eastAsia"/>
                          <w:color w:val="FF0000"/>
                          <w:w w:val="105"/>
                          <w:sz w:val="52"/>
                          <w:szCs w:val="52"/>
                        </w:rPr>
                        <w:t>江苏省发展和改革委员会</w:t>
                      </w:r>
                    </w:p>
                    <w:p w:rsidR="00B36B1E" w:rsidRDefault="00D62B4F">
                      <w:pPr>
                        <w:spacing w:line="780" w:lineRule="exact"/>
                        <w:jc w:val="distribute"/>
                        <w:rPr>
                          <w:rFonts w:ascii="方正小标宋_GBK" w:eastAsia="方正小标宋_GBK"/>
                          <w:color w:val="FF0000"/>
                          <w:w w:val="105"/>
                          <w:sz w:val="52"/>
                          <w:szCs w:val="52"/>
                        </w:rPr>
                      </w:pPr>
                      <w:r>
                        <w:rPr>
                          <w:rFonts w:ascii="方正小标宋_GBK" w:eastAsia="方正小标宋_GBK" w:cs="方正小标宋_GBK" w:hint="eastAsia"/>
                          <w:color w:val="FF0000"/>
                          <w:w w:val="105"/>
                          <w:sz w:val="52"/>
                          <w:szCs w:val="52"/>
                        </w:rPr>
                        <w:t>江苏省科学技术厅</w:t>
                      </w:r>
                    </w:p>
                    <w:p w:rsidR="00B36B1E" w:rsidRDefault="00D62B4F">
                      <w:pPr>
                        <w:spacing w:line="780" w:lineRule="exact"/>
                        <w:jc w:val="distribute"/>
                        <w:rPr>
                          <w:rFonts w:ascii="方正小标宋_GBK" w:eastAsia="方正小标宋_GBK"/>
                          <w:color w:val="FF0000"/>
                          <w:w w:val="105"/>
                          <w:sz w:val="52"/>
                          <w:szCs w:val="52"/>
                        </w:rPr>
                      </w:pPr>
                      <w:r>
                        <w:rPr>
                          <w:rFonts w:ascii="方正小标宋_GBK" w:eastAsia="方正小标宋_GBK" w:cs="方正小标宋_GBK" w:hint="eastAsia"/>
                          <w:color w:val="FF0000"/>
                          <w:w w:val="105"/>
                          <w:sz w:val="52"/>
                          <w:szCs w:val="52"/>
                        </w:rPr>
                        <w:t>江苏省财政厅</w:t>
                      </w:r>
                    </w:p>
                    <w:p w:rsidR="00B36B1E" w:rsidRDefault="00D62B4F">
                      <w:pPr>
                        <w:spacing w:line="780" w:lineRule="exact"/>
                        <w:jc w:val="distribute"/>
                        <w:rPr>
                          <w:rFonts w:ascii="方正小标宋_GBK" w:eastAsia="方正小标宋_GBK" w:cs="方正小标宋_GBK"/>
                          <w:color w:val="FF0000"/>
                          <w:w w:val="105"/>
                          <w:sz w:val="52"/>
                          <w:szCs w:val="52"/>
                        </w:rPr>
                      </w:pPr>
                      <w:r>
                        <w:rPr>
                          <w:rFonts w:ascii="方正小标宋_GBK" w:eastAsia="方正小标宋_GBK" w:cs="方正小标宋_GBK"/>
                          <w:color w:val="FF0000"/>
                          <w:w w:val="105"/>
                          <w:sz w:val="52"/>
                          <w:szCs w:val="52"/>
                        </w:rPr>
                        <w:t>国家税务总局江苏省税务局</w:t>
                      </w:r>
                    </w:p>
                  </w:txbxContent>
                </v:textbox>
              </v:shape>
            </w:pict>
          </mc:Fallback>
        </mc:AlternateContent>
      </w:r>
    </w:p>
    <w:p w:rsidR="00B36B1E" w:rsidRDefault="00B36B1E">
      <w:pPr>
        <w:spacing w:line="600" w:lineRule="exact"/>
        <w:ind w:firstLineChars="200" w:firstLine="420"/>
      </w:pPr>
    </w:p>
    <w:p w:rsidR="00B36B1E" w:rsidRDefault="00D62B4F">
      <w:pPr>
        <w:spacing w:line="600" w:lineRule="exact"/>
        <w:ind w:firstLineChars="200" w:firstLine="42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4888230</wp:posOffset>
                </wp:positionH>
                <wp:positionV relativeFrom="paragraph">
                  <wp:posOffset>68580</wp:posOffset>
                </wp:positionV>
                <wp:extent cx="800100" cy="891540"/>
                <wp:effectExtent l="0" t="0" r="0" b="0"/>
                <wp:wrapNone/>
                <wp:docPr id="5" name="文本框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8915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36B1E" w:rsidRDefault="00D62B4F">
                            <w:pPr>
                              <w:rPr>
                                <w:rFonts w:ascii="方正小标宋_GBK" w:eastAsia="方正小标宋_GBK"/>
                                <w:color w:val="FF0000"/>
                                <w:w w:val="70"/>
                                <w:sz w:val="78"/>
                                <w:szCs w:val="78"/>
                              </w:rPr>
                            </w:pPr>
                            <w:r>
                              <w:rPr>
                                <w:rFonts w:ascii="方正小标宋_GBK" w:eastAsia="方正小标宋_GBK" w:cs="方正小标宋_GBK" w:hint="eastAsia"/>
                                <w:color w:val="FF0000"/>
                                <w:w w:val="70"/>
                                <w:sz w:val="78"/>
                                <w:szCs w:val="78"/>
                              </w:rPr>
                              <w:t>文件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5" o:spid="_x0000_s1027" type="#_x0000_t202" style="position:absolute;left:0;text-align:left;margin-left:384.9pt;margin-top:5.4pt;width:63pt;height:70.2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" filled="f" stroked="f">
                <v:textbox inset="0,0,0,0">
                  <w:txbxContent>
                    <w:p w:rsidR="00B36B1E" w:rsidRDefault="00D62B4F">
                      <w:pPr>
                        <w:rPr>
                          <w:rFonts w:ascii="方正小标宋_GBK" w:eastAsia="方正小标宋_GBK"/>
                          <w:color w:val="FF0000"/>
                          <w:w w:val="70"/>
                          <w:sz w:val="78"/>
                          <w:szCs w:val="78"/>
                        </w:rPr>
                      </w:pPr>
                      <w:r>
                        <w:rPr>
                          <w:rFonts w:ascii="方正小标宋_GBK" w:eastAsia="方正小标宋_GBK" w:cs="方正小标宋_GBK" w:hint="eastAsia"/>
                          <w:color w:val="FF0000"/>
                          <w:w w:val="70"/>
                          <w:sz w:val="78"/>
                          <w:szCs w:val="78"/>
                        </w:rPr>
                        <w:t>文件</w:t>
                      </w:r>
                    </w:p>
                  </w:txbxContent>
                </v:textbox>
              </v:shape>
            </w:pict>
          </mc:Fallback>
        </mc:AlternateContent>
      </w:r>
    </w:p>
    <w:p w:rsidR="00B36B1E" w:rsidRDefault="00B36B1E">
      <w:pPr>
        <w:spacing w:line="600" w:lineRule="exact"/>
        <w:ind w:firstLineChars="200" w:firstLine="420"/>
      </w:pPr>
    </w:p>
    <w:p w:rsidR="00B36B1E" w:rsidRDefault="00B36B1E">
      <w:pPr>
        <w:spacing w:line="600" w:lineRule="exact"/>
        <w:ind w:firstLineChars="200" w:firstLine="420"/>
      </w:pPr>
    </w:p>
    <w:p w:rsidR="00B36B1E" w:rsidRDefault="00B36B1E">
      <w:pPr>
        <w:spacing w:line="600" w:lineRule="exact"/>
        <w:ind w:firstLineChars="200" w:firstLine="420"/>
      </w:pPr>
    </w:p>
    <w:p w:rsidR="00B36B1E" w:rsidRDefault="00B36B1E">
      <w:pPr>
        <w:spacing w:line="600" w:lineRule="exact"/>
      </w:pPr>
    </w:p>
    <w:p w:rsidR="00B36B1E" w:rsidRDefault="00D62B4F">
      <w:pPr>
        <w:spacing w:beforeLines="200" w:before="624" w:afterLines="50" w:after="156" w:line="40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苏工信创新〔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2021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〕</w:t>
      </w:r>
      <w:r w:rsidR="00AA1B18">
        <w:rPr>
          <w:rFonts w:ascii="方正仿宋_GBK" w:eastAsia="方正仿宋_GBK" w:hAnsi="方正仿宋_GBK" w:cs="方正仿宋_GBK"/>
          <w:sz w:val="32"/>
          <w:szCs w:val="32"/>
          <w:lang w:bidi="ar"/>
        </w:rPr>
        <w:t>556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号</w:t>
      </w:r>
    </w:p>
    <w:p w:rsidR="00B36B1E" w:rsidRDefault="00D62B4F">
      <w:pPr>
        <w:spacing w:line="600" w:lineRule="exact"/>
        <w:rPr>
          <w:rFonts w:ascii="Times New Roman" w:eastAsia="仿宋_GB2312" w:hAnsi="Times New Roman" w:cs="Times New Roman"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-294005</wp:posOffset>
                </wp:positionH>
                <wp:positionV relativeFrom="paragraph">
                  <wp:posOffset>108585</wp:posOffset>
                </wp:positionV>
                <wp:extent cx="5760085" cy="0"/>
                <wp:effectExtent l="0" t="9525" r="12065" b="9525"/>
                <wp:wrapSquare wrapText="bothSides"/>
                <wp:docPr id="4" name="直接连接符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6008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E10909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1504E08" id="直接连接符 4" o:spid="_x0000_s1026" style="position:absolute;left:0;text-align:lef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3.15pt,8.55pt" to="430.4pt,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" strokecolor="#e10909" strokeweight="1.5pt">
                <w10:wrap type="square"/>
              </v:line>
            </w:pict>
          </mc:Fallback>
        </mc:AlternateConten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 xml:space="preserve"> </w:t>
      </w:r>
    </w:p>
    <w:p w:rsidR="00B36B1E" w:rsidRDefault="00D62B4F">
      <w:pPr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  <w:lang w:bidi="ar"/>
        </w:rPr>
        <w:t>关于公布</w:t>
      </w:r>
      <w:r>
        <w:rPr>
          <w:rFonts w:ascii="Times New Roman" w:eastAsia="方正小标宋_GBK" w:hAnsi="Times New Roman" w:cs="Times New Roman"/>
          <w:sz w:val="44"/>
          <w:szCs w:val="44"/>
          <w:lang w:bidi="ar"/>
        </w:rPr>
        <w:t>2021</w:t>
      </w:r>
      <w:r>
        <w:rPr>
          <w:rFonts w:ascii="方正小标宋_GBK" w:eastAsia="方正小标宋_GBK" w:hAnsi="方正小标宋_GBK" w:cs="方正小标宋_GBK" w:hint="eastAsia"/>
          <w:sz w:val="44"/>
          <w:szCs w:val="44"/>
          <w:lang w:bidi="ar"/>
        </w:rPr>
        <w:t>年省级企业技术中心</w:t>
      </w:r>
    </w:p>
    <w:p w:rsidR="00B36B1E" w:rsidRDefault="00D62B4F">
      <w:pPr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  <w:lang w:bidi="ar"/>
        </w:rPr>
        <w:t>名单的通知</w:t>
      </w:r>
    </w:p>
    <w:p w:rsidR="00B36B1E" w:rsidRDefault="00D62B4F">
      <w:pPr>
        <w:spacing w:line="590" w:lineRule="exact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/>
          <w:sz w:val="30"/>
          <w:szCs w:val="30"/>
          <w:lang w:bidi="ar"/>
        </w:rPr>
        <w:t xml:space="preserve"> </w:t>
      </w:r>
    </w:p>
    <w:p w:rsidR="00B36B1E" w:rsidRDefault="00D62B4F">
      <w:pPr>
        <w:spacing w:line="590" w:lineRule="exact"/>
        <w:rPr>
          <w:rFonts w:ascii="Times New Roman" w:eastAsia="方正仿宋_GBK" w:hAnsi="Times New Roman" w:cs="Times New Roman"/>
          <w:spacing w:val="-8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pacing w:val="-8"/>
          <w:sz w:val="32"/>
          <w:szCs w:val="32"/>
          <w:lang w:bidi="ar"/>
        </w:rPr>
        <w:t>各设区市工信局、发改委、科技局、财政局、税务局，各有关县（市）工信局，各有关单位：</w:t>
      </w:r>
    </w:p>
    <w:p w:rsidR="00B36B1E" w:rsidRDefault="00D62B4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根据《江苏省省级企业技术中心认定管理办法》（苏工信规〔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2020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〕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1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号）和《关于做好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2021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年省级企业技术中心申报工作的通知》（苏工信创新〔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2021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〕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247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号）的要求，经企业申报、各地推荐、合规审查、数据审核、评价打分和会审会商等程序，现认定光大环境科技（中国）有限公司等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462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家企业技术中心为省级企业技术中心。</w:t>
      </w:r>
    </w:p>
    <w:p w:rsidR="00B36B1E" w:rsidRDefault="00D62B4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被认定为省级企业技术中心的企业要以此为契机，充分发挥企业技术中心在促进企业技术创新工作中的作用，不断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lastRenderedPageBreak/>
        <w:t>提升企业创新能力和研发水平。各地要加强对企业技术中心建设的指导和服务，持续完善以企业为主体、市场为导向、产学研相结合的技术创新体系，为我省制造业高质量发展做出新的更大贡献。</w:t>
      </w:r>
    </w:p>
    <w:p w:rsidR="00B36B1E" w:rsidRDefault="00D62B4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省工信厅将会同有关部门每三年进行评价考核，实行优胜劣汰、动态调整制度，不断提高省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级企业技术中心的建设水平。</w:t>
      </w:r>
    </w:p>
    <w:p w:rsidR="00B36B1E" w:rsidRDefault="00D62B4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</w:t>
      </w:r>
    </w:p>
    <w:p w:rsidR="00B36B1E" w:rsidRDefault="00D62B4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附件：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2021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年省级企业技术中心名单</w:t>
      </w:r>
    </w:p>
    <w:p w:rsidR="00B36B1E" w:rsidRDefault="00D62B4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</w:t>
      </w:r>
    </w:p>
    <w:p w:rsidR="00B36B1E" w:rsidRDefault="00D62B4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</w:t>
      </w:r>
    </w:p>
    <w:p w:rsidR="00B36B1E" w:rsidRDefault="00D62B4F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省工业和信息化厅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  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省发展和改革委员会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 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省科学技术厅</w:t>
      </w:r>
    </w:p>
    <w:p w:rsidR="00B36B1E" w:rsidRDefault="00D62B4F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</w:t>
      </w:r>
    </w:p>
    <w:p w:rsidR="00B36B1E" w:rsidRDefault="00D62B4F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 </w:t>
      </w:r>
    </w:p>
    <w:p w:rsidR="00B36B1E" w:rsidRDefault="00D62B4F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       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省财政厅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                        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省税务局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</w:t>
      </w:r>
    </w:p>
    <w:p w:rsidR="00B36B1E" w:rsidRDefault="00D62B4F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    </w:t>
      </w:r>
      <w:r w:rsidR="00AA1B18"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                             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2021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11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月</w:t>
      </w:r>
      <w:r w:rsidR="00AA1B18">
        <w:rPr>
          <w:rFonts w:ascii="方正仿宋_GBK" w:eastAsia="方正仿宋_GBK" w:hAnsi="方正仿宋_GBK" w:cs="方正仿宋_GBK"/>
          <w:sz w:val="32"/>
          <w:szCs w:val="32"/>
          <w:lang w:bidi="ar"/>
        </w:rPr>
        <w:t>16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日</w:t>
      </w:r>
    </w:p>
    <w:p w:rsidR="00B36B1E" w:rsidRDefault="00D62B4F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  <w:lang w:bidi="ar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</w:t>
      </w:r>
    </w:p>
    <w:p w:rsidR="00B36B1E" w:rsidRDefault="00B36B1E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  <w:lang w:bidi="ar"/>
        </w:rPr>
      </w:pPr>
    </w:p>
    <w:p w:rsidR="00B36B1E" w:rsidRDefault="00B36B1E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  <w:lang w:bidi="ar"/>
        </w:rPr>
      </w:pPr>
    </w:p>
    <w:p w:rsidR="00B36B1E" w:rsidRDefault="00B36B1E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  <w:lang w:bidi="ar"/>
        </w:rPr>
      </w:pPr>
    </w:p>
    <w:tbl>
      <w:tblPr>
        <w:tblW w:w="8522" w:type="dxa"/>
        <w:tblBorders>
          <w:top w:val="single" w:sz="6" w:space="0" w:color="000000"/>
          <w:left w:val="none" w:sz="6" w:space="0" w:color="auto"/>
          <w:bottom w:val="single" w:sz="6" w:space="0" w:color="000000"/>
          <w:right w:val="none" w:sz="6" w:space="0" w:color="auto"/>
          <w:insideH w:val="single" w:sz="6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22"/>
      </w:tblGrid>
      <w:tr w:rsidR="00B36B1E">
        <w:tc>
          <w:tcPr>
            <w:tcW w:w="852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auto"/>
          </w:tcPr>
          <w:p w:rsidR="00B36B1E" w:rsidRDefault="00D62B4F">
            <w:pPr>
              <w:adjustRightInd w:val="0"/>
              <w:snapToGrid w:val="0"/>
              <w:spacing w:line="590" w:lineRule="exac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抄送：省政府办公厅</w:t>
            </w:r>
          </w:p>
        </w:tc>
      </w:tr>
      <w:tr w:rsidR="00B36B1E">
        <w:tc>
          <w:tcPr>
            <w:tcW w:w="852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auto"/>
          </w:tcPr>
          <w:p w:rsidR="00B36B1E" w:rsidRDefault="00D62B4F" w:rsidP="00AA1B18">
            <w:pPr>
              <w:adjustRightInd w:val="0"/>
              <w:snapToGrid w:val="0"/>
              <w:spacing w:line="590" w:lineRule="exact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江苏省工信厅办公室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  <w:lang w:bidi="ar"/>
              </w:rPr>
              <w:t xml:space="preserve">    </w:t>
            </w:r>
            <w:r w:rsidR="00AA1B18">
              <w:rPr>
                <w:rFonts w:ascii="Times New Roman" w:eastAsia="方正仿宋_GBK" w:hAnsi="Times New Roman" w:cs="Times New Roman"/>
                <w:sz w:val="32"/>
                <w:szCs w:val="32"/>
                <w:lang w:bidi="ar"/>
              </w:rPr>
              <w:t xml:space="preserve">     </w:t>
            </w:r>
            <w:bookmarkStart w:id="0" w:name="_GoBack"/>
            <w:bookmarkEnd w:id="0"/>
            <w:r>
              <w:rPr>
                <w:rFonts w:ascii="Times New Roman" w:eastAsia="方正仿宋_GBK" w:hAnsi="Times New Roman" w:cs="Times New Roman"/>
                <w:sz w:val="32"/>
                <w:szCs w:val="32"/>
                <w:lang w:bidi="ar"/>
              </w:rPr>
              <w:t xml:space="preserve">     2021</w:t>
            </w: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年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  <w:lang w:bidi="ar"/>
              </w:rPr>
              <w:t>11</w:t>
            </w: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月</w:t>
            </w:r>
            <w:r w:rsidR="00AA1B18">
              <w:rPr>
                <w:rFonts w:ascii="方正仿宋_GBK" w:eastAsia="方正仿宋_GBK" w:hAnsi="方正仿宋_GBK" w:cs="方正仿宋_GBK"/>
                <w:sz w:val="32"/>
                <w:szCs w:val="32"/>
                <w:lang w:bidi="ar"/>
              </w:rPr>
              <w:t>17</w:t>
            </w: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日印发</w:t>
            </w:r>
          </w:p>
        </w:tc>
      </w:tr>
    </w:tbl>
    <w:p w:rsidR="00B36B1E" w:rsidRDefault="00B36B1E"/>
    <w:sectPr w:rsidR="00B36B1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2B4F" w:rsidRDefault="00D62B4F" w:rsidP="00AA1B18">
      <w:r>
        <w:separator/>
      </w:r>
    </w:p>
  </w:endnote>
  <w:endnote w:type="continuationSeparator" w:id="0">
    <w:p w:rsidR="00D62B4F" w:rsidRDefault="00D62B4F" w:rsidP="00AA1B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2B4F" w:rsidRDefault="00D62B4F" w:rsidP="00AA1B18">
      <w:r>
        <w:separator/>
      </w:r>
    </w:p>
  </w:footnote>
  <w:footnote w:type="continuationSeparator" w:id="0">
    <w:p w:rsidR="00D62B4F" w:rsidRDefault="00D62B4F" w:rsidP="00AA1B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BAEAE61"/>
    <w:multiLevelType w:val="multilevel"/>
    <w:tmpl w:val="FBAEAE61"/>
    <w:lvl w:ilvl="0">
      <w:start w:val="1"/>
      <w:numFmt w:val="decimal"/>
      <w:lvlText w:val="%1."/>
      <w:lvlJc w:val="left"/>
      <w:pPr>
        <w:ind w:left="1060" w:hanging="42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1480" w:hanging="42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1900" w:hanging="42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320" w:hanging="42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2740" w:hanging="42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3160" w:hanging="42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3580" w:hanging="42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)"/>
      <w:lvlJc w:val="left"/>
      <w:pPr>
        <w:ind w:left="4000" w:hanging="42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4420" w:hanging="420"/>
      </w:pPr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6ED"/>
    <w:rsid w:val="DD5F5AAC"/>
    <w:rsid w:val="F817BF8E"/>
    <w:rsid w:val="000E3242"/>
    <w:rsid w:val="000F03B9"/>
    <w:rsid w:val="0013590A"/>
    <w:rsid w:val="001446CE"/>
    <w:rsid w:val="001754D1"/>
    <w:rsid w:val="001F60FD"/>
    <w:rsid w:val="00273BF6"/>
    <w:rsid w:val="00295693"/>
    <w:rsid w:val="00313F3B"/>
    <w:rsid w:val="00374CBA"/>
    <w:rsid w:val="003A6F87"/>
    <w:rsid w:val="003B5761"/>
    <w:rsid w:val="003B6C90"/>
    <w:rsid w:val="003C4331"/>
    <w:rsid w:val="00405559"/>
    <w:rsid w:val="00411EC5"/>
    <w:rsid w:val="00446591"/>
    <w:rsid w:val="00476E8C"/>
    <w:rsid w:val="006874A1"/>
    <w:rsid w:val="00697DDA"/>
    <w:rsid w:val="006E26ED"/>
    <w:rsid w:val="00705016"/>
    <w:rsid w:val="00714771"/>
    <w:rsid w:val="00751C3C"/>
    <w:rsid w:val="00755A33"/>
    <w:rsid w:val="007A1BED"/>
    <w:rsid w:val="007B3FE4"/>
    <w:rsid w:val="007C324B"/>
    <w:rsid w:val="00853710"/>
    <w:rsid w:val="00866469"/>
    <w:rsid w:val="008A070D"/>
    <w:rsid w:val="00AA1B18"/>
    <w:rsid w:val="00B21D0E"/>
    <w:rsid w:val="00B36B1E"/>
    <w:rsid w:val="00B87CE9"/>
    <w:rsid w:val="00CA2FE8"/>
    <w:rsid w:val="00D62B4F"/>
    <w:rsid w:val="00DF3232"/>
    <w:rsid w:val="00EE3A9F"/>
    <w:rsid w:val="00F53AA0"/>
    <w:rsid w:val="00FA1396"/>
    <w:rsid w:val="00FB6774"/>
    <w:rsid w:val="17EF43F5"/>
    <w:rsid w:val="2FAE16E4"/>
    <w:rsid w:val="5FFD30A8"/>
    <w:rsid w:val="68FF7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AC5476C4-E799-4E2A-983B-C5B1F860B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A1B1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A1B18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A1B1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A1B18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96</Words>
  <Characters>551</Characters>
  <Application>Microsoft Office Word</Application>
  <DocSecurity>0</DocSecurity>
  <Lines>4</Lines>
  <Paragraphs>1</Paragraphs>
  <ScaleCrop>false</ScaleCrop>
  <Company>Microsoft</Company>
  <LinksUpToDate>false</LinksUpToDate>
  <CharactersWithSpaces>646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测试2</dc:creator>
  <cp:lastModifiedBy>PC</cp:lastModifiedBy>
  <cp:revision>2</cp:revision>
  <dcterms:created xsi:type="dcterms:W3CDTF">2021-11-22T06:35:00Z</dcterms:created>
  <dcterms:modified xsi:type="dcterms:W3CDTF">2021-11-22T06:35:00Z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