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49CC" w:rsidRPr="00A049CC" w:rsidRDefault="00A049CC" w:rsidP="00A049CC">
      <w:pPr>
        <w:spacing w:line="640" w:lineRule="exact"/>
        <w:jc w:val="center"/>
        <w:rPr>
          <w:rFonts w:ascii="方正小标宋_GBK" w:eastAsia="方正小标宋_GBK" w:hAnsi="Calibri" w:cs="Times New Roman"/>
          <w:sz w:val="44"/>
          <w:szCs w:val="44"/>
        </w:rPr>
      </w:pPr>
      <w:r w:rsidRPr="00A049CC">
        <w:rPr>
          <w:rFonts w:ascii="方正小标宋_GBK" w:eastAsia="方正小标宋_GBK" w:hAnsi="Calibri" w:cs="Times New Roman" w:hint="eastAsia"/>
          <w:sz w:val="44"/>
          <w:szCs w:val="44"/>
        </w:rPr>
        <w:t>201</w:t>
      </w:r>
      <w:r w:rsidR="00FF0E94">
        <w:rPr>
          <w:rFonts w:ascii="方正小标宋_GBK" w:eastAsia="方正小标宋_GBK" w:hAnsi="Calibri" w:cs="Times New Roman"/>
          <w:sz w:val="44"/>
          <w:szCs w:val="44"/>
        </w:rPr>
        <w:t>8</w:t>
      </w:r>
      <w:r w:rsidRPr="00A049CC">
        <w:rPr>
          <w:rFonts w:ascii="方正小标宋_GBK" w:eastAsia="方正小标宋_GBK" w:hAnsi="Calibri" w:cs="Times New Roman" w:hint="eastAsia"/>
          <w:sz w:val="44"/>
          <w:szCs w:val="44"/>
        </w:rPr>
        <w:t>年</w:t>
      </w:r>
      <w:r w:rsidR="00FF0E94">
        <w:rPr>
          <w:rFonts w:ascii="方正小标宋_GBK" w:eastAsia="方正小标宋_GBK" w:hAnsi="Calibri" w:cs="Times New Roman" w:hint="eastAsia"/>
          <w:sz w:val="44"/>
          <w:szCs w:val="44"/>
        </w:rPr>
        <w:t>度</w:t>
      </w:r>
      <w:r w:rsidRPr="00A049CC">
        <w:rPr>
          <w:rFonts w:ascii="方正小标宋_GBK" w:eastAsia="方正小标宋_GBK" w:hAnsi="Calibri" w:cs="Times New Roman" w:hint="eastAsia"/>
          <w:sz w:val="44"/>
          <w:szCs w:val="44"/>
        </w:rPr>
        <w:t>江苏省</w:t>
      </w:r>
      <w:r>
        <w:rPr>
          <w:rFonts w:ascii="方正小标宋_GBK" w:eastAsia="方正小标宋_GBK" w:hAnsi="Calibri" w:cs="Times New Roman" w:hint="eastAsia"/>
          <w:sz w:val="44"/>
          <w:szCs w:val="44"/>
        </w:rPr>
        <w:t>“</w:t>
      </w:r>
      <w:r w:rsidRPr="00A049CC">
        <w:rPr>
          <w:rFonts w:ascii="方正小标宋_GBK" w:eastAsia="方正小标宋_GBK" w:hAnsi="Calibri" w:cs="Times New Roman" w:hint="eastAsia"/>
          <w:sz w:val="44"/>
          <w:szCs w:val="44"/>
        </w:rPr>
        <w:t>自主工业品牌五十强</w:t>
      </w:r>
      <w:r>
        <w:rPr>
          <w:rFonts w:ascii="方正小标宋_GBK" w:eastAsia="方正小标宋_GBK" w:hAnsi="Calibri" w:cs="Times New Roman" w:hint="eastAsia"/>
          <w:sz w:val="44"/>
          <w:szCs w:val="44"/>
        </w:rPr>
        <w:t>”</w:t>
      </w:r>
    </w:p>
    <w:p w:rsidR="00A049CC" w:rsidRPr="00A049CC" w:rsidRDefault="00A049CC" w:rsidP="00A049CC">
      <w:pPr>
        <w:spacing w:line="640" w:lineRule="exact"/>
        <w:jc w:val="center"/>
        <w:rPr>
          <w:rFonts w:ascii="方正小标宋_GBK" w:eastAsia="方正小标宋_GBK" w:hAnsi="Calibri" w:cs="Times New Roman"/>
          <w:sz w:val="44"/>
          <w:szCs w:val="44"/>
        </w:rPr>
      </w:pPr>
      <w:r w:rsidRPr="00A049CC">
        <w:rPr>
          <w:rFonts w:ascii="方正小标宋_GBK" w:eastAsia="方正小标宋_GBK" w:hAnsi="Calibri" w:cs="Times New Roman" w:hint="eastAsia"/>
          <w:sz w:val="44"/>
          <w:szCs w:val="44"/>
        </w:rPr>
        <w:t>宣传</w:t>
      </w:r>
      <w:r>
        <w:rPr>
          <w:rFonts w:ascii="方正小标宋_GBK" w:eastAsia="方正小标宋_GBK" w:hAnsi="Calibri" w:cs="Times New Roman" w:hint="eastAsia"/>
          <w:sz w:val="44"/>
          <w:szCs w:val="44"/>
        </w:rPr>
        <w:t>活动</w:t>
      </w:r>
      <w:r w:rsidRPr="00A049CC">
        <w:rPr>
          <w:rFonts w:ascii="方正小标宋_GBK" w:eastAsia="方正小标宋_GBK" w:hAnsi="Calibri" w:cs="Times New Roman" w:hint="eastAsia"/>
          <w:sz w:val="44"/>
          <w:szCs w:val="44"/>
        </w:rPr>
        <w:t>企业</w:t>
      </w:r>
      <w:r w:rsidR="00E640ED">
        <w:rPr>
          <w:rFonts w:ascii="方正小标宋_GBK" w:eastAsia="方正小标宋_GBK" w:hAnsi="Calibri" w:cs="Times New Roman" w:hint="eastAsia"/>
          <w:sz w:val="44"/>
          <w:szCs w:val="44"/>
        </w:rPr>
        <w:t>公示</w:t>
      </w:r>
      <w:bookmarkStart w:id="0" w:name="_GoBack"/>
      <w:bookmarkEnd w:id="0"/>
      <w:r w:rsidRPr="00A049CC">
        <w:rPr>
          <w:rFonts w:ascii="方正小标宋_GBK" w:eastAsia="方正小标宋_GBK" w:hAnsi="Calibri" w:cs="Times New Roman" w:hint="eastAsia"/>
          <w:sz w:val="44"/>
          <w:szCs w:val="44"/>
        </w:rPr>
        <w:t>名单</w:t>
      </w:r>
    </w:p>
    <w:p w:rsidR="00A049CC" w:rsidRPr="00A049CC" w:rsidRDefault="00A049CC" w:rsidP="00A049CC">
      <w:pPr>
        <w:rPr>
          <w:rFonts w:ascii="Calibri" w:eastAsia="宋体" w:hAnsi="Calibri" w:cs="Times New Roman"/>
        </w:rPr>
      </w:pPr>
    </w:p>
    <w:tbl>
      <w:tblPr>
        <w:tblW w:w="76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0"/>
        <w:gridCol w:w="6600"/>
      </w:tblGrid>
      <w:tr w:rsidR="00A049CC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A049CC" w:rsidRPr="00A049CC" w:rsidRDefault="00A049CC" w:rsidP="00A049CC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黑体_GBK" w:eastAsia="方正黑体_GBK" w:hAnsi="宋体" w:cs="宋体" w:hint="eastAsia"/>
                <w:kern w:val="0"/>
                <w:sz w:val="32"/>
                <w:szCs w:val="32"/>
              </w:rPr>
              <w:t>序号</w:t>
            </w:r>
          </w:p>
        </w:tc>
        <w:tc>
          <w:tcPr>
            <w:tcW w:w="6600" w:type="dxa"/>
            <w:shd w:val="clear" w:color="auto" w:fill="auto"/>
            <w:vAlign w:val="center"/>
            <w:hideMark/>
          </w:tcPr>
          <w:p w:rsidR="00A049CC" w:rsidRPr="00A049CC" w:rsidRDefault="00A049CC" w:rsidP="00A049CC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32"/>
                <w:szCs w:val="32"/>
              </w:rPr>
            </w:pPr>
            <w:r w:rsidRPr="00A049CC"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widowControl/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徐州工程机械集团有限公司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亨通集团有限公司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江苏阳光集团有限公司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法尔胜泓昇集团有限公司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大全集团有限公司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江阴兴澄特种钢铁有限公司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通鼎集团有限公司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扬子江药业集团有限公司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南瑞集团有限公司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海澜之家股份有限公司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江苏国望高科纤维有限公司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康力电梯股份有限公司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宝胜科技创新股份有限公司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日出东方太阳能股份有限公司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济川药业集团有限公司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16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江苏康缘药业股份有限公司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lastRenderedPageBreak/>
              <w:t>17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江苏上上电缆集团有限公司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18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江苏省洋河酒厂股份有限公司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19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江苏永鼎股份有限公司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20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红豆集团有限公司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21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红太阳集团有限公司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22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鑫缘茧丝绸集团股份有限公司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23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昆山龙腾光电有限公司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24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江苏克胜集团股份有限公司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25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多伦科技股份有限公司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26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江苏恒力化纤股份有限公司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27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今创集团股份有限公司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28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江阴苏利化学股份有限公司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29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红宝丽集团股份有限公司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30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江苏鹏飞集团股份有限公司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31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常熟市龙腾特种钢有限公司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32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江苏今世缘酒业股份有限公司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33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江苏东渡纺织集团有限公司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34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远东电缆有限公司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35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好孩子儿童用品有限公司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36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江苏神通阀门股份有限公司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lastRenderedPageBreak/>
              <w:t>37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万新光学集团有限公司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38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江苏兴达钢帘线股份有限公司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39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江苏华鹏变压器有限公司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40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江苏恒立液压股份有限公司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41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双登集团股份有限公司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42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江苏井神盐化股份有限公司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43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江苏康乃馨织造有限公司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44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常柴股份有限公司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45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江苏高淳陶瓷股份有限公司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46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江阴天江药业有限公司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47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无锡江南电缆有限公司 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48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新誉集团有限公司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  <w:hideMark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 w:rsidRPr="00A049CC"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49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苏州阿特斯阳光电力科技有限公司</w:t>
            </w:r>
          </w:p>
        </w:tc>
      </w:tr>
      <w:tr w:rsidR="003302E2" w:rsidRPr="00A049CC" w:rsidTr="003302E2">
        <w:trPr>
          <w:trHeight w:val="510"/>
          <w:jc w:val="center"/>
        </w:trPr>
        <w:tc>
          <w:tcPr>
            <w:tcW w:w="1080" w:type="dxa"/>
            <w:shd w:val="clear" w:color="auto" w:fill="auto"/>
            <w:noWrap/>
            <w:vAlign w:val="center"/>
          </w:tcPr>
          <w:p w:rsidR="003302E2" w:rsidRPr="00A049CC" w:rsidRDefault="003302E2" w:rsidP="003302E2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32"/>
                <w:szCs w:val="32"/>
              </w:rPr>
              <w:t>50</w:t>
            </w:r>
          </w:p>
        </w:tc>
        <w:tc>
          <w:tcPr>
            <w:tcW w:w="6600" w:type="dxa"/>
            <w:shd w:val="clear" w:color="000000" w:fill="FFFFFF"/>
            <w:vAlign w:val="center"/>
          </w:tcPr>
          <w:p w:rsidR="003302E2" w:rsidRDefault="003302E2" w:rsidP="003302E2">
            <w:pPr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双良节能系统股份有限公司</w:t>
            </w:r>
          </w:p>
        </w:tc>
      </w:tr>
    </w:tbl>
    <w:p w:rsidR="00A049CC" w:rsidRPr="00A049CC" w:rsidRDefault="00A049CC" w:rsidP="00A049CC">
      <w:pPr>
        <w:rPr>
          <w:rFonts w:ascii="Calibri" w:eastAsia="宋体" w:hAnsi="Calibri" w:cs="Times New Roman"/>
        </w:rPr>
      </w:pPr>
    </w:p>
    <w:p w:rsidR="00077560" w:rsidRPr="00A049CC" w:rsidRDefault="00077560"/>
    <w:sectPr w:rsidR="00077560" w:rsidRPr="00A049CC" w:rsidSect="00A00755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2002" w:right="1474" w:bottom="1985" w:left="1474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065E" w:rsidRDefault="0048065E">
      <w:r>
        <w:separator/>
      </w:r>
    </w:p>
  </w:endnote>
  <w:endnote w:type="continuationSeparator" w:id="0">
    <w:p w:rsidR="0048065E" w:rsidRDefault="00480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5BB" w:rsidRPr="004F06AD" w:rsidRDefault="007A666A" w:rsidP="007A35BB">
    <w:pPr>
      <w:pStyle w:val="a3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E640ED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065E" w:rsidRDefault="0048065E">
      <w:r>
        <w:separator/>
      </w:r>
    </w:p>
  </w:footnote>
  <w:footnote w:type="continuationSeparator" w:id="0">
    <w:p w:rsidR="0048065E" w:rsidRDefault="004806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0A71" w:rsidRDefault="0048065E" w:rsidP="00CD0A71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0A71" w:rsidRDefault="0048065E" w:rsidP="00DD0072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0A71" w:rsidRDefault="0048065E" w:rsidP="00CD0A71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66A"/>
    <w:rsid w:val="00040E26"/>
    <w:rsid w:val="000552E0"/>
    <w:rsid w:val="00077560"/>
    <w:rsid w:val="000778A6"/>
    <w:rsid w:val="001962A7"/>
    <w:rsid w:val="001B5048"/>
    <w:rsid w:val="001D401D"/>
    <w:rsid w:val="0030437A"/>
    <w:rsid w:val="003302E2"/>
    <w:rsid w:val="00372BDC"/>
    <w:rsid w:val="003D2490"/>
    <w:rsid w:val="003E379B"/>
    <w:rsid w:val="0048065E"/>
    <w:rsid w:val="00583E7F"/>
    <w:rsid w:val="0064108B"/>
    <w:rsid w:val="007A666A"/>
    <w:rsid w:val="00871A42"/>
    <w:rsid w:val="008F728F"/>
    <w:rsid w:val="00A01ED0"/>
    <w:rsid w:val="00A049CC"/>
    <w:rsid w:val="00A4770C"/>
    <w:rsid w:val="00AF2D00"/>
    <w:rsid w:val="00B42A7A"/>
    <w:rsid w:val="00B74261"/>
    <w:rsid w:val="00C637BA"/>
    <w:rsid w:val="00D15770"/>
    <w:rsid w:val="00D65088"/>
    <w:rsid w:val="00D922E8"/>
    <w:rsid w:val="00E640ED"/>
    <w:rsid w:val="00E8659D"/>
    <w:rsid w:val="00F34AD8"/>
    <w:rsid w:val="00F36C08"/>
    <w:rsid w:val="00F9517A"/>
    <w:rsid w:val="00FD65D3"/>
    <w:rsid w:val="00FF0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FD04102-4E90-4E10-B99C-C7ABF287D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7A66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7A666A"/>
    <w:rPr>
      <w:sz w:val="18"/>
      <w:szCs w:val="18"/>
    </w:rPr>
  </w:style>
  <w:style w:type="paragraph" w:styleId="a4">
    <w:name w:val="header"/>
    <w:basedOn w:val="a"/>
    <w:link w:val="Char0"/>
    <w:rsid w:val="007A66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rFonts w:ascii="Arial" w:eastAsia="宋体" w:hAnsi="Arial" w:cs="Times New Roman"/>
      <w:sz w:val="18"/>
      <w:szCs w:val="18"/>
    </w:rPr>
  </w:style>
  <w:style w:type="character" w:customStyle="1" w:styleId="Char0">
    <w:name w:val="页眉 Char"/>
    <w:basedOn w:val="a0"/>
    <w:link w:val="a4"/>
    <w:rsid w:val="007A666A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</Words>
  <Characters>706</Characters>
  <Application>Microsoft Office Word</Application>
  <DocSecurity>0</DocSecurity>
  <Lines>5</Lines>
  <Paragraphs>1</Paragraphs>
  <ScaleCrop>false</ScaleCrop>
  <Company>Lenovo</Company>
  <LinksUpToDate>false</LinksUpToDate>
  <CharactersWithSpaces>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黄海勇</dc:creator>
  <cp:lastModifiedBy>PC</cp:lastModifiedBy>
  <cp:revision>2</cp:revision>
  <cp:lastPrinted>2016-11-07T09:20:00Z</cp:lastPrinted>
  <dcterms:created xsi:type="dcterms:W3CDTF">2019-06-18T03:34:00Z</dcterms:created>
  <dcterms:modified xsi:type="dcterms:W3CDTF">2019-06-18T03:34:00Z</dcterms:modified>
</cp:coreProperties>
</file>