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6F" w:rsidRPr="002A582E" w:rsidRDefault="002A582E" w:rsidP="002A582E">
      <w:pPr>
        <w:rPr>
          <w:rFonts w:ascii="黑体" w:eastAsia="黑体" w:hAnsi="黑体" w:hint="eastAsia"/>
          <w:sz w:val="32"/>
          <w:szCs w:val="32"/>
        </w:rPr>
      </w:pPr>
      <w:r w:rsidRPr="002A582E">
        <w:rPr>
          <w:rFonts w:ascii="黑体" w:eastAsia="黑体" w:hAnsi="黑体" w:hint="eastAsia"/>
          <w:sz w:val="32"/>
          <w:szCs w:val="32"/>
        </w:rPr>
        <w:t>附件</w:t>
      </w:r>
    </w:p>
    <w:p w:rsidR="002A582E" w:rsidRDefault="002A582E" w:rsidP="002A582E">
      <w:pPr>
        <w:jc w:val="center"/>
        <w:rPr>
          <w:rFonts w:ascii="Times New Roman" w:eastAsia="方正小标宋_GBK" w:hAnsi="Times New Roman"/>
          <w:sz w:val="44"/>
          <w:szCs w:val="44"/>
        </w:rPr>
      </w:pPr>
      <w:proofErr w:type="gramStart"/>
      <w:r>
        <w:rPr>
          <w:rFonts w:ascii="Times New Roman" w:eastAsia="方正小标宋_GBK" w:hAnsi="Times New Roman" w:hint="eastAsia"/>
          <w:sz w:val="44"/>
          <w:szCs w:val="44"/>
        </w:rPr>
        <w:t>省工信</w:t>
      </w:r>
      <w:r>
        <w:rPr>
          <w:rFonts w:ascii="Times New Roman" w:eastAsia="方正小标宋_GBK" w:hAnsi="Times New Roman" w:hint="eastAsia"/>
          <w:sz w:val="44"/>
          <w:szCs w:val="44"/>
        </w:rPr>
        <w:t>厅</w:t>
      </w:r>
      <w:r>
        <w:rPr>
          <w:rFonts w:ascii="Times New Roman" w:eastAsia="方正小标宋_GBK" w:hAnsi="Times New Roman" w:hint="eastAsia"/>
          <w:sz w:val="44"/>
          <w:szCs w:val="44"/>
        </w:rPr>
        <w:t>行政</w:t>
      </w:r>
      <w:proofErr w:type="gramEnd"/>
      <w:r>
        <w:rPr>
          <w:rFonts w:ascii="Times New Roman" w:eastAsia="方正小标宋_GBK" w:hAnsi="Times New Roman" w:hint="eastAsia"/>
          <w:sz w:val="44"/>
          <w:szCs w:val="44"/>
        </w:rPr>
        <w:t>规范性文件清理结果</w:t>
      </w:r>
      <w:bookmarkStart w:id="0" w:name="_GoBack"/>
      <w:bookmarkEnd w:id="0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35"/>
        <w:gridCol w:w="1996"/>
        <w:gridCol w:w="4111"/>
        <w:gridCol w:w="1354"/>
      </w:tblGrid>
      <w:tr w:rsidR="007E1EE0" w:rsidTr="00597A15">
        <w:trPr>
          <w:trHeight w:val="834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文号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文件名称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清理意见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1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苏经贸国防〔</w:t>
            </w:r>
            <w:r>
              <w:rPr>
                <w:rFonts w:ascii="Times New Roman" w:eastAsia="方正仿宋_GBK" w:hAnsi="Times New Roman"/>
                <w:sz w:val="24"/>
              </w:rPr>
              <w:t>2007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</w:rPr>
              <w:t>899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关于江苏省建造中船舶抵押融资价值评估的指导意见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废止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苏经贸国防〔</w:t>
            </w:r>
            <w:r>
              <w:rPr>
                <w:rFonts w:ascii="Times New Roman" w:eastAsia="方正仿宋_GBK" w:hAnsi="Times New Roman"/>
                <w:sz w:val="24"/>
              </w:rPr>
              <w:t>2007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</w:rPr>
              <w:t>1042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关于印发《江苏省建造中船舶抵押融资试点办法》实施细则的通知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废止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sz w:val="24"/>
              </w:rPr>
              <w:t>苏信安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</w:rPr>
              <w:t>2008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关于印发《江苏省信息安全风险评估管理办法（试行）》的通知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widowControl/>
              <w:adjustRightInd w:val="0"/>
              <w:snapToGrid w:val="0"/>
              <w:spacing w:beforeLines="15" w:before="46" w:afterLines="15" w:after="46"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lang w:bidi="ar"/>
              </w:rPr>
              <w:t>修订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苏经贸环资〔</w:t>
            </w:r>
            <w:r>
              <w:rPr>
                <w:rFonts w:ascii="Times New Roman" w:eastAsia="方正仿宋_GBK" w:hAnsi="Times New Roman"/>
                <w:sz w:val="24"/>
              </w:rPr>
              <w:t>2009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</w:rPr>
              <w:t>245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关于印发《江苏省新型墙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体材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料产品认定管理办法》的通知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废止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sz w:val="24"/>
              </w:rPr>
              <w:t>苏经信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节能〔</w:t>
            </w:r>
            <w:r>
              <w:rPr>
                <w:rFonts w:ascii="Times New Roman" w:eastAsia="方正仿宋_GBK" w:hAnsi="Times New Roman"/>
                <w:sz w:val="24"/>
              </w:rPr>
              <w:t>2010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</w:rPr>
              <w:t>1130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关于印发《江苏省预拌砂浆生产企业备案管理办法》的通知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widowControl/>
              <w:adjustRightInd w:val="0"/>
              <w:snapToGrid w:val="0"/>
              <w:spacing w:beforeLines="15" w:before="46" w:afterLines="15" w:after="46"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lang w:bidi="ar"/>
              </w:rPr>
              <w:t>修订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z w:val="24"/>
              </w:rPr>
              <w:t>苏经信法规</w:t>
            </w:r>
            <w:proofErr w:type="gramEnd"/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〔</w:t>
            </w:r>
            <w:r>
              <w:rPr>
                <w:rFonts w:ascii="Times New Roman" w:eastAsia="方正仿宋_GBK" w:hAnsi="Times New Roman" w:hint="eastAsia"/>
                <w:sz w:val="24"/>
              </w:rPr>
              <w:t>2011</w:t>
            </w:r>
            <w:r>
              <w:rPr>
                <w:rFonts w:ascii="Times New Roman" w:eastAsia="方正仿宋_GBK" w:hAnsi="Times New Roman" w:hint="eastAsia"/>
                <w:sz w:val="24"/>
              </w:rPr>
              <w:t>〕</w:t>
            </w:r>
            <w:r>
              <w:rPr>
                <w:rFonts w:ascii="Times New Roman" w:eastAsia="方正仿宋_GBK" w:hAnsi="Times New Roman" w:hint="eastAsia"/>
                <w:sz w:val="24"/>
              </w:rPr>
              <w:t>607</w:t>
            </w:r>
            <w:r>
              <w:rPr>
                <w:rFonts w:ascii="Times New Roman" w:eastAsia="方正仿宋_GBK" w:hAnsi="Times New Roman" w:hint="eastAsia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关于印发《江苏省企业法律顾问职业岗位等级资格评审管理实施细则》的通知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widowControl/>
              <w:adjustRightInd w:val="0"/>
              <w:snapToGrid w:val="0"/>
              <w:spacing w:beforeLines="15" w:before="46" w:afterLines="15" w:after="46"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lang w:bidi="ar"/>
              </w:rPr>
              <w:t>保留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sz w:val="24"/>
              </w:rPr>
              <w:t>苏经信规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</w:rPr>
              <w:t>2015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关于印发</w:t>
            </w:r>
            <w:r>
              <w:rPr>
                <w:rFonts w:ascii="Times New Roman" w:eastAsia="方正仿宋_GBK" w:hAnsi="Times New Roman" w:hint="eastAsia"/>
                <w:sz w:val="24"/>
              </w:rPr>
              <w:t>《</w:t>
            </w:r>
            <w:r>
              <w:rPr>
                <w:rFonts w:ascii="Times New Roman" w:eastAsia="方正仿宋_GBK" w:hAnsi="Times New Roman"/>
                <w:sz w:val="24"/>
              </w:rPr>
              <w:t>江苏省项目节能量交易实施细则（试行）</w:t>
            </w:r>
            <w:r>
              <w:rPr>
                <w:rFonts w:ascii="Times New Roman" w:eastAsia="方正仿宋_GBK" w:hAnsi="Times New Roman" w:hint="eastAsia"/>
                <w:sz w:val="24"/>
              </w:rPr>
              <w:t>》</w:t>
            </w:r>
            <w:r>
              <w:rPr>
                <w:rFonts w:ascii="Times New Roman" w:eastAsia="方正仿宋_GBK" w:hAnsi="Times New Roman"/>
                <w:sz w:val="24"/>
              </w:rPr>
              <w:t>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widowControl/>
              <w:adjustRightInd w:val="0"/>
              <w:snapToGrid w:val="0"/>
              <w:spacing w:beforeLines="15" w:before="46" w:afterLines="15" w:after="46"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lang w:bidi="ar"/>
              </w:rPr>
              <w:t>废止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sz w:val="24"/>
              </w:rPr>
              <w:t>苏经信规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</w:rPr>
              <w:t>2015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关于修订《江苏省工业设计中心和工业设计</w:t>
            </w:r>
            <w:r>
              <w:rPr>
                <w:rFonts w:ascii="Times New Roman" w:eastAsia="方正仿宋_GBK" w:hAnsi="Times New Roman" w:hint="eastAsia"/>
                <w:sz w:val="24"/>
              </w:rPr>
              <w:t>示范园区认定管理办法（试行）》的通知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widowControl/>
              <w:adjustRightInd w:val="0"/>
              <w:snapToGrid w:val="0"/>
              <w:spacing w:beforeLines="15" w:before="46" w:afterLines="15" w:after="46"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lang w:bidi="ar"/>
              </w:rPr>
              <w:t>保留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9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sz w:val="24"/>
              </w:rPr>
              <w:t>苏经信规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</w:rPr>
              <w:t>2016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民用爆炸物品安全生产许可实施细则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94766D">
              <w:rPr>
                <w:rFonts w:ascii="Times New Roman" w:eastAsia="方正仿宋_GBK" w:hAnsi="Times New Roman" w:cs="Times New Roman" w:hint="eastAsia"/>
                <w:sz w:val="24"/>
              </w:rPr>
              <w:t>保留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10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sz w:val="24"/>
              </w:rPr>
              <w:t>苏经信规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</w:rPr>
              <w:t>2018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关于印发</w:t>
            </w:r>
            <w:r>
              <w:rPr>
                <w:rFonts w:ascii="Times New Roman" w:eastAsia="方正仿宋_GBK" w:hAnsi="Times New Roman" w:hint="eastAsia"/>
                <w:sz w:val="24"/>
              </w:rPr>
              <w:t>《</w:t>
            </w:r>
            <w:r>
              <w:rPr>
                <w:rFonts w:ascii="Times New Roman" w:eastAsia="方正仿宋_GBK" w:hAnsi="Times New Roman"/>
                <w:sz w:val="24"/>
              </w:rPr>
              <w:t>江苏省军民融合产业示范基地认定办法</w:t>
            </w:r>
            <w:r>
              <w:rPr>
                <w:rFonts w:ascii="Times New Roman" w:eastAsia="方正仿宋_GBK" w:hAnsi="Times New Roman" w:hint="eastAsia"/>
                <w:sz w:val="24"/>
              </w:rPr>
              <w:t>》</w:t>
            </w:r>
            <w:r>
              <w:rPr>
                <w:rFonts w:ascii="Times New Roman" w:eastAsia="方正仿宋_GBK" w:hAnsi="Times New Roman"/>
                <w:sz w:val="24"/>
              </w:rPr>
              <w:t>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widowControl/>
              <w:adjustRightInd w:val="0"/>
              <w:snapToGrid w:val="0"/>
              <w:spacing w:beforeLines="15" w:before="46" w:afterLines="15" w:after="46"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lang w:bidi="ar"/>
              </w:rPr>
              <w:t>保留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11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sz w:val="24"/>
              </w:rPr>
              <w:t>苏经信规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</w:rPr>
              <w:t>2018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关于印发《江苏省工业固体废物资源综合利用评价管理实施细则（暂行）》的通知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widowControl/>
              <w:adjustRightInd w:val="0"/>
              <w:snapToGrid w:val="0"/>
              <w:spacing w:beforeLines="15" w:before="46" w:afterLines="15" w:after="46"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lang w:bidi="ar"/>
              </w:rPr>
              <w:t>保留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12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苏工信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规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</w:rPr>
              <w:t>2019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关于印发《江苏省无线电干扰投诉和查处暂行办法》的通知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widowControl/>
              <w:adjustRightInd w:val="0"/>
              <w:snapToGrid w:val="0"/>
              <w:spacing w:beforeLines="15" w:before="46" w:afterLines="15" w:after="46"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lang w:bidi="ar"/>
              </w:rPr>
              <w:t>保留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13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苏工信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规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</w:rPr>
              <w:t>2019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关于印发《江苏省新能源汽车充电设施建设运营管理办法》的通知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widowControl/>
              <w:adjustRightInd w:val="0"/>
              <w:snapToGrid w:val="0"/>
              <w:spacing w:beforeLines="15" w:before="46" w:afterLines="15" w:after="46"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lang w:bidi="ar"/>
              </w:rPr>
              <w:t>废止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14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苏工信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规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</w:rPr>
              <w:t>2020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关于印发《江苏省省级企业技术中心认定管理办法》的通知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保留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15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苏工信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规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</w:rPr>
              <w:t>2020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关于印发江苏省中小企业公共服务示范平台认定管理办法的通知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widowControl/>
              <w:adjustRightInd w:val="0"/>
              <w:snapToGrid w:val="0"/>
              <w:spacing w:beforeLines="15" w:before="46" w:afterLines="15" w:after="46"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lang w:bidi="ar"/>
              </w:rPr>
              <w:t>保留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16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苏工信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规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</w:rPr>
              <w:t>2020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</w:rPr>
              <w:t>3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关于印发《江苏省铸造产能置换管理暂行办法》的通知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widowControl/>
              <w:adjustRightInd w:val="0"/>
              <w:snapToGrid w:val="0"/>
              <w:spacing w:beforeLines="15" w:before="46" w:afterLines="15" w:after="46"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lang w:bidi="ar"/>
              </w:rPr>
              <w:t>保留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17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苏工信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规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</w:rPr>
              <w:t>2020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</w:rPr>
              <w:t>4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Pr="00597A15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rPr>
                <w:rFonts w:ascii="Times New Roman" w:eastAsia="方正仿宋_GBK" w:hAnsi="Times New Roman"/>
                <w:spacing w:val="-4"/>
                <w:sz w:val="24"/>
              </w:rPr>
            </w:pPr>
            <w:r w:rsidRPr="00597A15">
              <w:rPr>
                <w:rFonts w:ascii="Times New Roman" w:eastAsia="方正仿宋_GBK" w:hAnsi="Times New Roman"/>
                <w:spacing w:val="-4"/>
                <w:sz w:val="24"/>
              </w:rPr>
              <w:t>关于印发江苏省首台（套）重大装备认定管理实施细则（</w:t>
            </w:r>
            <w:r w:rsidRPr="00597A15">
              <w:rPr>
                <w:rFonts w:ascii="Times New Roman" w:eastAsia="方正仿宋_GBK" w:hAnsi="Times New Roman"/>
                <w:spacing w:val="-4"/>
                <w:sz w:val="24"/>
              </w:rPr>
              <w:t>2020</w:t>
            </w:r>
            <w:r w:rsidRPr="00597A15">
              <w:rPr>
                <w:rFonts w:ascii="Times New Roman" w:eastAsia="方正仿宋_GBK" w:hAnsi="Times New Roman"/>
                <w:spacing w:val="-4"/>
                <w:sz w:val="24"/>
              </w:rPr>
              <w:t>年修订）的通知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widowControl/>
              <w:adjustRightInd w:val="0"/>
              <w:snapToGrid w:val="0"/>
              <w:spacing w:beforeLines="15" w:before="46" w:afterLines="15" w:after="46" w:line="4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lang w:bidi="ar"/>
              </w:rPr>
              <w:t>保留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18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苏工信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规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</w:rPr>
              <w:t>2020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</w:rPr>
              <w:t>5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pacing w:val="-6"/>
                <w:sz w:val="24"/>
              </w:rPr>
              <w:t>关于印发《江苏省民爆行业安全生产监督管理办法（试行）》的通知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保留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19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苏工信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规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</w:rPr>
              <w:t>2020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 w:hint="eastAsia"/>
                <w:sz w:val="24"/>
              </w:rPr>
              <w:t>6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关于印发《江苏省省级工业和信息产业转型升级专项资金项目验收管理办法（试行）》的通知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保留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20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苏工信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规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</w:rPr>
              <w:t>2021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Pr="009C61C8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9C61C8">
              <w:rPr>
                <w:rFonts w:ascii="Times New Roman" w:eastAsia="方正仿宋_GBK" w:hAnsi="Times New Roman" w:hint="eastAsia"/>
                <w:sz w:val="24"/>
              </w:rPr>
              <w:t>关于印发</w:t>
            </w:r>
            <w:r>
              <w:rPr>
                <w:rFonts w:ascii="Times New Roman" w:eastAsia="方正仿宋_GBK" w:hAnsi="Times New Roman" w:hint="eastAsia"/>
                <w:sz w:val="24"/>
              </w:rPr>
              <w:t>《</w:t>
            </w:r>
            <w:r w:rsidRPr="009C61C8">
              <w:rPr>
                <w:rFonts w:ascii="Times New Roman" w:eastAsia="方正仿宋_GBK" w:hAnsi="Times New Roman" w:hint="eastAsia"/>
                <w:sz w:val="24"/>
              </w:rPr>
              <w:t>江苏省国家先进制造业集群项目管理细则（试行）</w:t>
            </w:r>
            <w:r>
              <w:rPr>
                <w:rFonts w:ascii="Times New Roman" w:eastAsia="方正仿宋_GBK" w:hAnsi="Times New Roman" w:hint="eastAsia"/>
                <w:sz w:val="24"/>
              </w:rPr>
              <w:t>》</w:t>
            </w:r>
            <w:r w:rsidRPr="009C61C8">
              <w:rPr>
                <w:rFonts w:ascii="Times New Roman" w:eastAsia="方正仿宋_GBK" w:hAnsi="Times New Roman" w:hint="eastAsia"/>
                <w:sz w:val="24"/>
              </w:rPr>
              <w:t>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保留</w:t>
            </w:r>
          </w:p>
        </w:tc>
      </w:tr>
      <w:tr w:rsidR="007E1EE0" w:rsidTr="00597A15">
        <w:trPr>
          <w:trHeight w:val="1021"/>
        </w:trPr>
        <w:tc>
          <w:tcPr>
            <w:tcW w:w="503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21</w:t>
            </w:r>
          </w:p>
        </w:tc>
        <w:tc>
          <w:tcPr>
            <w:tcW w:w="1203" w:type="pct"/>
            <w:vAlign w:val="center"/>
          </w:tcPr>
          <w:p w:rsidR="002A582E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苏工信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规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〔</w:t>
            </w:r>
            <w:r>
              <w:rPr>
                <w:rFonts w:ascii="Times New Roman" w:eastAsia="方正仿宋_GBK" w:hAnsi="Times New Roman"/>
                <w:sz w:val="24"/>
              </w:rPr>
              <w:t>2021</w:t>
            </w:r>
            <w:r>
              <w:rPr>
                <w:rFonts w:ascii="Times New Roman" w:eastAsia="方正仿宋_GBK" w:hAnsi="Times New Roman"/>
                <w:sz w:val="24"/>
              </w:rPr>
              <w:t>〕</w:t>
            </w:r>
            <w:r>
              <w:rPr>
                <w:rFonts w:ascii="Times New Roman" w:eastAsia="方正仿宋_GBK" w:hAnsi="Times New Roman"/>
                <w:sz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</w:rPr>
              <w:t>号</w:t>
            </w:r>
          </w:p>
        </w:tc>
        <w:tc>
          <w:tcPr>
            <w:tcW w:w="2478" w:type="pct"/>
            <w:vAlign w:val="center"/>
          </w:tcPr>
          <w:p w:rsidR="002A582E" w:rsidRPr="009C61C8" w:rsidRDefault="002A582E" w:rsidP="00597A15">
            <w:pPr>
              <w:adjustRightInd w:val="0"/>
              <w:snapToGrid w:val="0"/>
              <w:spacing w:beforeLines="15" w:before="46" w:afterLines="15" w:after="46" w:line="4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 w:rsidRPr="009C61C8">
              <w:rPr>
                <w:rFonts w:ascii="Times New Roman" w:eastAsia="方正仿宋_GBK" w:hAnsi="Times New Roman" w:hint="eastAsia"/>
                <w:sz w:val="24"/>
              </w:rPr>
              <w:t>关于印发</w:t>
            </w:r>
            <w:r>
              <w:rPr>
                <w:rFonts w:ascii="Times New Roman" w:eastAsia="方正仿宋_GBK" w:hAnsi="Times New Roman" w:hint="eastAsia"/>
                <w:sz w:val="24"/>
              </w:rPr>
              <w:t>《</w:t>
            </w:r>
            <w:r w:rsidRPr="009C61C8">
              <w:rPr>
                <w:rFonts w:ascii="Times New Roman" w:eastAsia="方正仿宋_GBK" w:hAnsi="Times New Roman" w:hint="eastAsia"/>
                <w:sz w:val="24"/>
              </w:rPr>
              <w:t>江苏省化工中试基地和中试项目管理办法（试行）</w:t>
            </w:r>
            <w:r>
              <w:rPr>
                <w:rFonts w:ascii="Times New Roman" w:eastAsia="方正仿宋_GBK" w:hAnsi="Times New Roman" w:hint="eastAsia"/>
                <w:sz w:val="24"/>
              </w:rPr>
              <w:t>》</w:t>
            </w:r>
            <w:r w:rsidRPr="009C61C8">
              <w:rPr>
                <w:rFonts w:ascii="Times New Roman" w:eastAsia="方正仿宋_GBK" w:hAnsi="Times New Roman" w:hint="eastAsia"/>
                <w:sz w:val="24"/>
              </w:rPr>
              <w:t>的通知</w:t>
            </w:r>
          </w:p>
        </w:tc>
        <w:tc>
          <w:tcPr>
            <w:tcW w:w="817" w:type="pct"/>
            <w:vAlign w:val="center"/>
          </w:tcPr>
          <w:p w:rsidR="002A582E" w:rsidRDefault="002A582E" w:rsidP="00597A15">
            <w:pPr>
              <w:spacing w:line="46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保留</w:t>
            </w:r>
          </w:p>
        </w:tc>
      </w:tr>
    </w:tbl>
    <w:p w:rsidR="002A582E" w:rsidRPr="002A582E" w:rsidRDefault="002A582E" w:rsidP="00597A15">
      <w:pPr>
        <w:rPr>
          <w:rFonts w:hint="eastAsia"/>
        </w:rPr>
      </w:pPr>
    </w:p>
    <w:sectPr w:rsidR="002A582E" w:rsidRPr="002A5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2E"/>
    <w:rsid w:val="002A582E"/>
    <w:rsid w:val="00597A15"/>
    <w:rsid w:val="007E1EE0"/>
    <w:rsid w:val="00A73208"/>
    <w:rsid w:val="00EA2E07"/>
    <w:rsid w:val="00F8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626A1-9623-438F-B490-E30FE4E8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A582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lijuanjuan</dc:creator>
  <cp:keywords/>
  <dc:description/>
  <cp:lastModifiedBy>lijuanjuan</cp:lastModifiedBy>
  <cp:revision>6</cp:revision>
  <dcterms:created xsi:type="dcterms:W3CDTF">2022-10-28T02:21:00Z</dcterms:created>
  <dcterms:modified xsi:type="dcterms:W3CDTF">2022-10-28T02:39:00Z</dcterms:modified>
</cp:coreProperties>
</file>